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BD" w:rsidRPr="00EB33BD" w:rsidRDefault="00EB33BD" w:rsidP="00EB33BD">
      <w:pPr>
        <w:spacing w:after="0" w:line="240" w:lineRule="auto"/>
        <w:ind w:firstLine="426"/>
        <w:jc w:val="center"/>
        <w:rPr>
          <w:rFonts w:ascii="Times New Roman" w:eastAsia="Times New Roman" w:hAnsi="Times New Roman" w:cs="Times New Roman"/>
          <w:color w:val="000000" w:themeColor="text1"/>
          <w:sz w:val="28"/>
          <w:szCs w:val="28"/>
          <w:lang w:eastAsia="ru-RU"/>
        </w:rPr>
      </w:pPr>
      <w:bookmarkStart w:id="0" w:name="OLE_LINK1"/>
      <w:r w:rsidRPr="00EB33BD">
        <w:rPr>
          <w:rFonts w:ascii="Times New Roman" w:eastAsia="Times New Roman" w:hAnsi="Times New Roman" w:cs="Times New Roman"/>
          <w:b/>
          <w:bCs/>
          <w:color w:val="000000" w:themeColor="text1"/>
          <w:sz w:val="28"/>
          <w:szCs w:val="28"/>
          <w:lang w:eastAsia="ru-RU"/>
        </w:rPr>
        <w:t>Памятка для взрослых.  Подростковый суицид</w:t>
      </w:r>
      <w:bookmarkEnd w:id="0"/>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pacing w:after="0" w:line="240" w:lineRule="auto"/>
        <w:ind w:firstLine="426"/>
        <w:jc w:val="center"/>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ЧЕРТЫ ПОДРОСТКОВОГО СУИЦИДА</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кратковременные конфликты в сферах близких отношений (в семье, школе, группе);</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конфликт воспринимается как крайне значимый и </w:t>
      </w:r>
      <w:proofErr w:type="spellStart"/>
      <w:r w:rsidRPr="00EB33BD">
        <w:rPr>
          <w:rFonts w:ascii="Times New Roman" w:eastAsia="Times New Roman" w:hAnsi="Times New Roman" w:cs="Times New Roman"/>
          <w:color w:val="000000" w:themeColor="text1"/>
          <w:sz w:val="28"/>
          <w:szCs w:val="28"/>
          <w:lang w:eastAsia="ru-RU"/>
        </w:rPr>
        <w:t>травматичный</w:t>
      </w:r>
      <w:proofErr w:type="spellEnd"/>
      <w:r w:rsidRPr="00EB33BD">
        <w:rPr>
          <w:rFonts w:ascii="Times New Roman" w:eastAsia="Times New Roman" w:hAnsi="Times New Roman" w:cs="Times New Roman"/>
          <w:color w:val="000000" w:themeColor="text1"/>
          <w:sz w:val="28"/>
          <w:szCs w:val="28"/>
          <w:lang w:eastAsia="ru-RU"/>
        </w:rPr>
        <w:t xml:space="preserve">, вызывая внутренний кризис и драматизацию событий;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суицидное поведение демонстративно, в нем есть признаки "игры на публику";</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суицидальное поведение регулируется скорее порывом, аффектом, в нем нет продуманности, взвешенности, точного просчета;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средства самоубийства выбраны неумело (прыжок с балкона 2-3 этажа, </w:t>
      </w:r>
      <w:proofErr w:type="spellStart"/>
      <w:r w:rsidRPr="00EB33BD">
        <w:rPr>
          <w:rFonts w:ascii="Times New Roman" w:eastAsia="Times New Roman" w:hAnsi="Times New Roman" w:cs="Times New Roman"/>
          <w:color w:val="000000" w:themeColor="text1"/>
          <w:sz w:val="28"/>
          <w:szCs w:val="28"/>
          <w:lang w:eastAsia="ru-RU"/>
        </w:rPr>
        <w:t>малотоксические</w:t>
      </w:r>
      <w:proofErr w:type="spellEnd"/>
      <w:r w:rsidRPr="00EB33BD">
        <w:rPr>
          <w:rFonts w:ascii="Times New Roman" w:eastAsia="Times New Roman" w:hAnsi="Times New Roman" w:cs="Times New Roman"/>
          <w:color w:val="000000" w:themeColor="text1"/>
          <w:sz w:val="28"/>
          <w:szCs w:val="28"/>
          <w:lang w:eastAsia="ru-RU"/>
        </w:rPr>
        <w:t xml:space="preserve"> вещества, тонкая веревка и т.п.).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pacing w:after="0" w:line="240" w:lineRule="auto"/>
        <w:ind w:firstLine="426"/>
        <w:jc w:val="center"/>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ПРИЧИНЫ ПРОЯВЛЕНИЯ СУИЦИДА</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Отсутствие доброжелательного внимания со стороны взрослых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Резкое повышение общего ритма жизни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Социально-экономическая дестабилизация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Алкоголизм и наркомания среди родителей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Жестокое обращение с подростком, психологическое, физическое и сексуальное насилие</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Алкоголизм и наркомания среди подростков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Неуверенность в завтрашнем дне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Отсутствие морально-этических ценностей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Потеря смысла жизни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Низкая самооценка, трудности в самоопределении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Бедность эмоциональной и интеллектуальной жизни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Безответная влюбленность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Общей причиной суицида является социально-психологическая </w:t>
      </w:r>
      <w:proofErr w:type="spellStart"/>
      <w:r w:rsidRPr="00EB33BD">
        <w:rPr>
          <w:rFonts w:ascii="Times New Roman" w:eastAsia="Times New Roman" w:hAnsi="Times New Roman" w:cs="Times New Roman"/>
          <w:color w:val="000000" w:themeColor="text1"/>
          <w:sz w:val="28"/>
          <w:szCs w:val="28"/>
          <w:lang w:eastAsia="ru-RU"/>
        </w:rPr>
        <w:t>дезадаптация</w:t>
      </w:r>
      <w:proofErr w:type="spellEnd"/>
      <w:r w:rsidRPr="00EB33BD">
        <w:rPr>
          <w:rFonts w:ascii="Times New Roman" w:eastAsia="Times New Roman" w:hAnsi="Times New Roman" w:cs="Times New Roman"/>
          <w:color w:val="000000" w:themeColor="text1"/>
          <w:sz w:val="28"/>
          <w:szCs w:val="28"/>
          <w:lang w:eastAsia="ru-RU"/>
        </w:rPr>
        <w:t>,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близкими, с семьей.</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pacing w:after="0" w:line="240" w:lineRule="auto"/>
        <w:ind w:firstLine="426"/>
        <w:jc w:val="center"/>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ПРЕДПОСЫЛКИ ПРОЯВЛЕНИЯ</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Биологические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Личностные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Социальные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lastRenderedPageBreak/>
        <w:t>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ЧТО МОЖЕТ УДЕРЖАТЬ:</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Установите заботливые взаимоотношения с ребенком </w:t>
      </w:r>
    </w:p>
    <w:p w:rsidR="00EB33BD" w:rsidRPr="00EB33BD" w:rsidRDefault="00EB33BD" w:rsidP="00EB33BD">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Будьте внимательным слушателем </w:t>
      </w:r>
    </w:p>
    <w:p w:rsidR="00EB33BD" w:rsidRPr="00EB33BD" w:rsidRDefault="00EB33BD" w:rsidP="00EB33BD">
      <w:pPr>
        <w:spacing w:after="0" w:line="240" w:lineRule="auto"/>
        <w:ind w:firstLine="426"/>
        <w:jc w:val="both"/>
        <w:rPr>
          <w:rFonts w:ascii="Palatino Linotype" w:eastAsia="Times New Roman" w:hAnsi="Palatino Linotype" w:cs="Times New Roman"/>
          <w:color w:val="4A4A4A"/>
          <w:sz w:val="24"/>
          <w:szCs w:val="24"/>
          <w:lang w:eastAsia="ru-RU"/>
        </w:rPr>
      </w:pPr>
      <w:r w:rsidRPr="00EB33BD">
        <w:rPr>
          <w:rFonts w:ascii="Times New Roman" w:eastAsia="Times New Roman" w:hAnsi="Times New Roman" w:cs="Times New Roman"/>
          <w:color w:val="000000" w:themeColor="text1"/>
          <w:sz w:val="28"/>
          <w:szCs w:val="28"/>
          <w:lang w:eastAsia="ru-RU"/>
        </w:rPr>
        <w:t xml:space="preserve">Будьте искренними в общении, спокойно и </w:t>
      </w:r>
      <w:proofErr w:type="gramStart"/>
      <w:r w:rsidRPr="00EB33BD">
        <w:rPr>
          <w:rFonts w:ascii="Times New Roman" w:eastAsia="Times New Roman" w:hAnsi="Times New Roman" w:cs="Times New Roman"/>
          <w:color w:val="000000" w:themeColor="text1"/>
          <w:sz w:val="28"/>
          <w:szCs w:val="28"/>
          <w:lang w:eastAsia="ru-RU"/>
        </w:rPr>
        <w:t>доходчиво  спрашивайте</w:t>
      </w:r>
      <w:proofErr w:type="gramEnd"/>
      <w:r w:rsidRPr="00EB33BD">
        <w:rPr>
          <w:rFonts w:ascii="Times New Roman" w:eastAsia="Times New Roman" w:hAnsi="Times New Roman" w:cs="Times New Roman"/>
          <w:color w:val="000000" w:themeColor="text1"/>
          <w:sz w:val="28"/>
          <w:szCs w:val="28"/>
          <w:lang w:eastAsia="ru-RU"/>
        </w:rPr>
        <w:t xml:space="preserve"> о тревожащей ситуации</w:t>
      </w:r>
    </w:p>
    <w:p w:rsidR="00EB33BD" w:rsidRPr="00EB33BD" w:rsidRDefault="00EB33BD" w:rsidP="00EB33BD">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Помогите определить источник психического дискомфорта </w:t>
      </w:r>
    </w:p>
    <w:p w:rsidR="00EB33BD" w:rsidRPr="00EB33BD" w:rsidRDefault="00EB33BD" w:rsidP="00EB33BD">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Вселяйте надежду, что все проблемы можно решить конструктивно</w:t>
      </w:r>
    </w:p>
    <w:p w:rsidR="00EB33BD" w:rsidRPr="00EB33BD" w:rsidRDefault="00EB33BD" w:rsidP="00EB33BD">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Помогите ребенку осознать его личностные ресурсы </w:t>
      </w:r>
    </w:p>
    <w:p w:rsidR="00EB33BD" w:rsidRPr="00EB33BD" w:rsidRDefault="00EB33BD" w:rsidP="00EB33BD">
      <w:pPr>
        <w:shd w:val="clear" w:color="auto" w:fill="FFFFFF"/>
        <w:spacing w:after="0" w:line="240" w:lineRule="auto"/>
        <w:ind w:firstLine="426"/>
        <w:jc w:val="both"/>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Окажите поддержку в успешной реализации ребенка в настоящем и помогите определить перспективу на будущее.</w:t>
      </w:r>
    </w:p>
    <w:p w:rsidR="00EB33BD" w:rsidRPr="00EB33BD" w:rsidRDefault="00EB33BD" w:rsidP="00EB33BD">
      <w:pPr>
        <w:shd w:val="clear" w:color="auto" w:fill="FFFFFF"/>
        <w:spacing w:after="0" w:line="240" w:lineRule="auto"/>
        <w:ind w:firstLine="426"/>
        <w:jc w:val="both"/>
        <w:outlineLvl w:val="2"/>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  </w:t>
      </w:r>
    </w:p>
    <w:p w:rsidR="00EB33BD" w:rsidRPr="00EB33BD" w:rsidRDefault="00EB33BD" w:rsidP="00EB33BD">
      <w:pPr>
        <w:shd w:val="clear" w:color="auto" w:fill="FFFFFF"/>
        <w:spacing w:line="240" w:lineRule="auto"/>
        <w:ind w:firstLine="426"/>
        <w:jc w:val="both"/>
        <w:outlineLvl w:val="2"/>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  </w:t>
      </w:r>
    </w:p>
    <w:p w:rsidR="00EB33BD" w:rsidRPr="00EB33BD" w:rsidRDefault="00EB33BD" w:rsidP="00EB33BD">
      <w:pPr>
        <w:shd w:val="clear" w:color="auto" w:fill="FFFFFF"/>
        <w:spacing w:after="0" w:line="240" w:lineRule="auto"/>
        <w:ind w:firstLine="426"/>
        <w:jc w:val="center"/>
        <w:outlineLvl w:val="2"/>
        <w:rPr>
          <w:rFonts w:ascii="Times New Roman" w:eastAsia="Times New Roman" w:hAnsi="Times New Roman" w:cs="Times New Roman"/>
          <w:b/>
          <w:color w:val="000000" w:themeColor="text1"/>
          <w:sz w:val="28"/>
          <w:szCs w:val="28"/>
          <w:lang w:eastAsia="ru-RU"/>
        </w:rPr>
      </w:pPr>
      <w:bookmarkStart w:id="1" w:name="OLE_LINK3"/>
      <w:r w:rsidRPr="00EB33BD">
        <w:rPr>
          <w:rFonts w:ascii="Times New Roman" w:eastAsia="Times New Roman" w:hAnsi="Times New Roman" w:cs="Times New Roman"/>
          <w:b/>
          <w:color w:val="000000" w:themeColor="text1"/>
          <w:sz w:val="28"/>
          <w:szCs w:val="28"/>
          <w:lang w:eastAsia="ru-RU"/>
        </w:rPr>
        <w:t>Методические рекомендации</w:t>
      </w:r>
      <w:bookmarkEnd w:id="1"/>
    </w:p>
    <w:p w:rsidR="00EB33BD" w:rsidRPr="00EB33BD" w:rsidRDefault="00EB33BD" w:rsidP="00EB33BD">
      <w:pPr>
        <w:shd w:val="clear" w:color="auto" w:fill="FFFFFF"/>
        <w:spacing w:after="0" w:line="240" w:lineRule="auto"/>
        <w:ind w:firstLine="426"/>
        <w:jc w:val="center"/>
        <w:outlineLvl w:val="2"/>
        <w:rPr>
          <w:rFonts w:ascii="Times New Roman" w:eastAsia="Times New Roman" w:hAnsi="Times New Roman" w:cs="Times New Roman"/>
          <w:b/>
          <w:color w:val="000000" w:themeColor="text1"/>
          <w:sz w:val="28"/>
          <w:szCs w:val="28"/>
          <w:lang w:eastAsia="ru-RU"/>
        </w:rPr>
      </w:pPr>
      <w:r w:rsidRPr="00EB33BD">
        <w:rPr>
          <w:rFonts w:ascii="Times New Roman" w:eastAsia="Times New Roman" w:hAnsi="Times New Roman" w:cs="Times New Roman"/>
          <w:b/>
          <w:color w:val="000000" w:themeColor="text1"/>
          <w:sz w:val="28"/>
          <w:szCs w:val="28"/>
          <w:lang w:eastAsia="ru-RU"/>
        </w:rPr>
        <w:t>по профилактике суицида среди детей и подростков в образовательных учреждениях</w:t>
      </w:r>
    </w:p>
    <w:p w:rsidR="00EB33BD" w:rsidRPr="00EB33BD" w:rsidRDefault="00EB33BD" w:rsidP="00EB33BD">
      <w:pPr>
        <w:shd w:val="clear" w:color="auto" w:fill="FFFFFF"/>
        <w:spacing w:after="15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p>
    <w:p w:rsidR="00EB33BD" w:rsidRPr="00EB33BD" w:rsidRDefault="00EB33BD" w:rsidP="00EB33BD">
      <w:pPr>
        <w:shd w:val="clear" w:color="auto" w:fill="FFFFFF"/>
        <w:spacing w:after="15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EB33BD" w:rsidRPr="00EB33BD" w:rsidRDefault="00EB33BD" w:rsidP="00EB33BD">
      <w:pPr>
        <w:shd w:val="clear" w:color="auto" w:fill="FFFFFF"/>
        <w:spacing w:after="15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w:t>
      </w:r>
      <w:proofErr w:type="gramStart"/>
      <w:r w:rsidRPr="00EB33BD">
        <w:rPr>
          <w:rFonts w:ascii="Times New Roman" w:eastAsia="Times New Roman" w:hAnsi="Times New Roman" w:cs="Times New Roman"/>
          <w:color w:val="000000" w:themeColor="text1"/>
          <w:sz w:val="28"/>
          <w:szCs w:val="28"/>
          <w:lang w:eastAsia="ru-RU"/>
        </w:rPr>
        <w:t>обстоятельств  причин</w:t>
      </w:r>
      <w:proofErr w:type="gramEnd"/>
      <w:r w:rsidRPr="00EB33BD">
        <w:rPr>
          <w:rFonts w:ascii="Times New Roman" w:eastAsia="Times New Roman" w:hAnsi="Times New Roman" w:cs="Times New Roman"/>
          <w:color w:val="000000" w:themeColor="text1"/>
          <w:sz w:val="28"/>
          <w:szCs w:val="28"/>
          <w:lang w:eastAsia="ru-RU"/>
        </w:rPr>
        <w:t xml:space="preserve">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EB33BD" w:rsidRPr="00EB33BD" w:rsidRDefault="00EB33BD" w:rsidP="00EB33BD">
      <w:pPr>
        <w:shd w:val="clear" w:color="auto" w:fill="FFFFFF"/>
        <w:spacing w:after="15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 последнее время участились случаи суицида среди детей и подростков Новгородской области. </w:t>
      </w:r>
    </w:p>
    <w:p w:rsidR="00EB33BD" w:rsidRPr="00EB33BD" w:rsidRDefault="00EB33BD" w:rsidP="00EB33BD">
      <w:pPr>
        <w:shd w:val="clear" w:color="auto" w:fill="FFFFFF"/>
        <w:spacing w:after="150" w:line="240" w:lineRule="auto"/>
        <w:ind w:firstLine="426"/>
        <w:jc w:val="center"/>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Определение понятий</w:t>
      </w:r>
    </w:p>
    <w:p w:rsidR="00EB33BD" w:rsidRPr="00EB33BD" w:rsidRDefault="00EB33BD" w:rsidP="00EB33BD">
      <w:pPr>
        <w:shd w:val="clear" w:color="auto" w:fill="FFFFFF"/>
        <w:spacing w:after="15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i/>
          <w:iCs/>
          <w:color w:val="000000" w:themeColor="text1"/>
          <w:sz w:val="28"/>
          <w:szCs w:val="28"/>
          <w:lang w:eastAsia="ru-RU"/>
        </w:rPr>
        <w:t>Суицид</w:t>
      </w:r>
      <w:r w:rsidRPr="00EB33BD">
        <w:rPr>
          <w:rFonts w:ascii="Times New Roman" w:eastAsia="Times New Roman" w:hAnsi="Times New Roman" w:cs="Times New Roman"/>
          <w:color w:val="000000" w:themeColor="text1"/>
          <w:sz w:val="28"/>
          <w:szCs w:val="28"/>
          <w:lang w:eastAsia="ru-RU"/>
        </w:rPr>
        <w:t xml:space="preserve"> – умышленное самоповреждение со смертельным исходом, (лишение себя жизни). </w:t>
      </w:r>
    </w:p>
    <w:p w:rsidR="00EB33BD" w:rsidRPr="00EB33BD" w:rsidRDefault="00EB33BD" w:rsidP="00EB33BD">
      <w:pPr>
        <w:shd w:val="clear" w:color="auto" w:fill="FFFFFF"/>
        <w:spacing w:after="15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lastRenderedPageBreak/>
        <w:t xml:space="preserve">Психологический смысл суицида чаще всего заключается в </w:t>
      </w:r>
      <w:proofErr w:type="spellStart"/>
      <w:r w:rsidRPr="00EB33BD">
        <w:rPr>
          <w:rFonts w:ascii="Times New Roman" w:eastAsia="Times New Roman" w:hAnsi="Times New Roman" w:cs="Times New Roman"/>
          <w:color w:val="000000" w:themeColor="text1"/>
          <w:sz w:val="28"/>
          <w:szCs w:val="28"/>
          <w:lang w:eastAsia="ru-RU"/>
        </w:rPr>
        <w:t>отреагировании</w:t>
      </w:r>
      <w:proofErr w:type="spellEnd"/>
      <w:r w:rsidRPr="00EB33BD">
        <w:rPr>
          <w:rFonts w:ascii="Times New Roman" w:eastAsia="Times New Roman" w:hAnsi="Times New Roman" w:cs="Times New Roman"/>
          <w:color w:val="000000" w:themeColor="text1"/>
          <w:sz w:val="28"/>
          <w:szCs w:val="28"/>
          <w:lang w:eastAsia="ru-RU"/>
        </w:rPr>
        <w:t xml:space="preserve"> аффекта, снятии эмоционального напряжения, ухода от той ситуации, в которой волей </w:t>
      </w:r>
      <w:proofErr w:type="gramStart"/>
      <w:r w:rsidRPr="00EB33BD">
        <w:rPr>
          <w:rFonts w:ascii="Times New Roman" w:eastAsia="Times New Roman" w:hAnsi="Times New Roman" w:cs="Times New Roman"/>
          <w:color w:val="000000" w:themeColor="text1"/>
          <w:sz w:val="28"/>
          <w:szCs w:val="28"/>
          <w:lang w:eastAsia="ru-RU"/>
        </w:rPr>
        <w:t>неволей  оказывается</w:t>
      </w:r>
      <w:proofErr w:type="gramEnd"/>
      <w:r w:rsidRPr="00EB33BD">
        <w:rPr>
          <w:rFonts w:ascii="Times New Roman" w:eastAsia="Times New Roman" w:hAnsi="Times New Roman" w:cs="Times New Roman"/>
          <w:color w:val="000000" w:themeColor="text1"/>
          <w:sz w:val="28"/>
          <w:szCs w:val="28"/>
          <w:lang w:eastAsia="ru-RU"/>
        </w:rPr>
        <w:t xml:space="preserve"> человек.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i/>
          <w:iCs/>
          <w:color w:val="000000" w:themeColor="text1"/>
          <w:sz w:val="28"/>
          <w:szCs w:val="28"/>
          <w:lang w:eastAsia="ru-RU"/>
        </w:rPr>
        <w:t>Суицидальное поведение</w:t>
      </w:r>
      <w:r w:rsidRPr="00EB33BD">
        <w:rPr>
          <w:rFonts w:ascii="Times New Roman" w:eastAsia="Times New Roman" w:hAnsi="Times New Roman" w:cs="Times New Roman"/>
          <w:b/>
          <w:bCs/>
          <w:color w:val="000000" w:themeColor="text1"/>
          <w:sz w:val="28"/>
          <w:szCs w:val="28"/>
          <w:lang w:eastAsia="ru-RU"/>
        </w:rPr>
        <w:t xml:space="preserve"> </w:t>
      </w:r>
      <w:r w:rsidRPr="00EB33BD">
        <w:rPr>
          <w:rFonts w:ascii="Times New Roman" w:eastAsia="Times New Roman" w:hAnsi="Times New Roman" w:cs="Times New Roman"/>
          <w:i/>
          <w:iCs/>
          <w:color w:val="000000" w:themeColor="text1"/>
          <w:sz w:val="28"/>
          <w:szCs w:val="28"/>
          <w:lang w:eastAsia="ru-RU"/>
        </w:rPr>
        <w:t xml:space="preserve">– это проявление суицидальной активности – мысли, намерения, высказывания, угрозы, попытки, покушения.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Суицидальное поведение встречается как в норме (без психопатологии), так и </w:t>
      </w:r>
      <w:proofErr w:type="gramStart"/>
      <w:r w:rsidRPr="00EB33BD">
        <w:rPr>
          <w:rFonts w:ascii="Times New Roman" w:eastAsia="Times New Roman" w:hAnsi="Times New Roman" w:cs="Times New Roman"/>
          <w:color w:val="000000" w:themeColor="text1"/>
          <w:sz w:val="28"/>
          <w:szCs w:val="28"/>
          <w:lang w:eastAsia="ru-RU"/>
        </w:rPr>
        <w:t>при психопатиях</w:t>
      </w:r>
      <w:proofErr w:type="gramEnd"/>
      <w:r w:rsidRPr="00EB33BD">
        <w:rPr>
          <w:rFonts w:ascii="Times New Roman" w:eastAsia="Times New Roman" w:hAnsi="Times New Roman" w:cs="Times New Roman"/>
          <w:color w:val="000000" w:themeColor="text1"/>
          <w:sz w:val="28"/>
          <w:szCs w:val="28"/>
          <w:lang w:eastAsia="ru-RU"/>
        </w:rPr>
        <w:t xml:space="preserve"> и при акцентуациях характера – в последнем случае оно является одной из форм </w:t>
      </w:r>
      <w:proofErr w:type="spellStart"/>
      <w:r w:rsidRPr="00EB33BD">
        <w:rPr>
          <w:rFonts w:ascii="Times New Roman" w:eastAsia="Times New Roman" w:hAnsi="Times New Roman" w:cs="Times New Roman"/>
          <w:color w:val="000000" w:themeColor="text1"/>
          <w:sz w:val="28"/>
          <w:szCs w:val="28"/>
          <w:lang w:eastAsia="ru-RU"/>
        </w:rPr>
        <w:t>девиантного</w:t>
      </w:r>
      <w:proofErr w:type="spellEnd"/>
      <w:r w:rsidRPr="00EB33BD">
        <w:rPr>
          <w:rFonts w:ascii="Times New Roman" w:eastAsia="Times New Roman" w:hAnsi="Times New Roman" w:cs="Times New Roman"/>
          <w:color w:val="000000" w:themeColor="text1"/>
          <w:sz w:val="28"/>
          <w:szCs w:val="28"/>
          <w:lang w:eastAsia="ru-RU"/>
        </w:rPr>
        <w:t xml:space="preserve"> поведения при острых аффективных или </w:t>
      </w:r>
      <w:proofErr w:type="spellStart"/>
      <w:r w:rsidRPr="00EB33BD">
        <w:rPr>
          <w:rFonts w:ascii="Times New Roman" w:eastAsia="Times New Roman" w:hAnsi="Times New Roman" w:cs="Times New Roman"/>
          <w:color w:val="000000" w:themeColor="text1"/>
          <w:sz w:val="28"/>
          <w:szCs w:val="28"/>
          <w:lang w:eastAsia="ru-RU"/>
        </w:rPr>
        <w:t>патохарактерологических</w:t>
      </w:r>
      <w:proofErr w:type="spellEnd"/>
      <w:r w:rsidRPr="00EB33BD">
        <w:rPr>
          <w:rFonts w:ascii="Times New Roman" w:eastAsia="Times New Roman" w:hAnsi="Times New Roman" w:cs="Times New Roman"/>
          <w:color w:val="000000" w:themeColor="text1"/>
          <w:sz w:val="28"/>
          <w:szCs w:val="28"/>
          <w:lang w:eastAsia="ru-RU"/>
        </w:rPr>
        <w:t xml:space="preserve"> реакциях.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proofErr w:type="spellStart"/>
      <w:r w:rsidRPr="00EB33BD">
        <w:rPr>
          <w:rFonts w:ascii="Times New Roman" w:eastAsia="Times New Roman" w:hAnsi="Times New Roman" w:cs="Times New Roman"/>
          <w:b/>
          <w:bCs/>
          <w:i/>
          <w:iCs/>
          <w:color w:val="000000" w:themeColor="text1"/>
          <w:sz w:val="28"/>
          <w:szCs w:val="28"/>
          <w:lang w:eastAsia="ru-RU"/>
        </w:rPr>
        <w:t>Суицидент</w:t>
      </w:r>
      <w:proofErr w:type="spellEnd"/>
      <w:r w:rsidRPr="00EB33BD">
        <w:rPr>
          <w:rFonts w:ascii="Times New Roman" w:eastAsia="Times New Roman" w:hAnsi="Times New Roman" w:cs="Times New Roman"/>
          <w:color w:val="000000" w:themeColor="text1"/>
          <w:sz w:val="28"/>
          <w:szCs w:val="28"/>
          <w:lang w:eastAsia="ru-RU"/>
        </w:rPr>
        <w:t xml:space="preserve"> – человек, совершивший попытку суицида, либо демонстрирующий суицидальные наклонности.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Различают следующие типы суицидального поведения: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2"/>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i/>
          <w:iCs/>
          <w:color w:val="000000" w:themeColor="text1"/>
          <w:sz w:val="28"/>
          <w:szCs w:val="28"/>
          <w:lang w:eastAsia="ru-RU"/>
        </w:rPr>
        <w:t xml:space="preserve">Демонстративное поведение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 основе этого типа суицидального поведения лежит стремление подростка обратить внимание на себя и свои проблемы, </w:t>
      </w:r>
      <w:proofErr w:type="gramStart"/>
      <w:r w:rsidRPr="00EB33BD">
        <w:rPr>
          <w:rFonts w:ascii="Times New Roman" w:eastAsia="Times New Roman" w:hAnsi="Times New Roman" w:cs="Times New Roman"/>
          <w:color w:val="000000" w:themeColor="text1"/>
          <w:sz w:val="28"/>
          <w:szCs w:val="28"/>
          <w:lang w:eastAsia="ru-RU"/>
        </w:rPr>
        <w:t>показать</w:t>
      </w:r>
      <w:proofErr w:type="gramEnd"/>
      <w:r w:rsidRPr="00EB33BD">
        <w:rPr>
          <w:rFonts w:ascii="Times New Roman" w:eastAsia="Times New Roman" w:hAnsi="Times New Roman" w:cs="Times New Roman"/>
          <w:color w:val="000000" w:themeColor="text1"/>
          <w:sz w:val="28"/>
          <w:szCs w:val="28"/>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EB33BD">
        <w:rPr>
          <w:rFonts w:ascii="Times New Roman" w:eastAsia="Times New Roman" w:hAnsi="Times New Roman" w:cs="Times New Roman"/>
          <w:i/>
          <w:iCs/>
          <w:color w:val="000000" w:themeColor="text1"/>
          <w:sz w:val="28"/>
          <w:szCs w:val="28"/>
          <w:lang w:eastAsia="ru-RU"/>
        </w:rPr>
        <w:t xml:space="preserve">порезов вен, отравления неядовитыми лекарствами, изображения повешения </w:t>
      </w:r>
    </w:p>
    <w:p w:rsidR="00EB33BD" w:rsidRPr="00EB33BD" w:rsidRDefault="00EB33BD" w:rsidP="00EB33BD">
      <w:pPr>
        <w:shd w:val="clear" w:color="auto" w:fill="FFFFFF"/>
        <w:spacing w:after="0" w:line="240" w:lineRule="auto"/>
        <w:ind w:firstLine="426"/>
        <w:jc w:val="both"/>
        <w:outlineLvl w:val="2"/>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2"/>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i/>
          <w:iCs/>
          <w:color w:val="000000" w:themeColor="text1"/>
          <w:sz w:val="28"/>
          <w:szCs w:val="28"/>
          <w:lang w:eastAsia="ru-RU"/>
        </w:rPr>
        <w:t xml:space="preserve">Аффективное суицидальное поведение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Суицидальные действия, </w:t>
      </w:r>
      <w:proofErr w:type="gramStart"/>
      <w:r w:rsidRPr="00EB33BD">
        <w:rPr>
          <w:rFonts w:ascii="Times New Roman" w:eastAsia="Times New Roman" w:hAnsi="Times New Roman" w:cs="Times New Roman"/>
          <w:color w:val="000000" w:themeColor="text1"/>
          <w:sz w:val="28"/>
          <w:szCs w:val="28"/>
          <w:lang w:eastAsia="ru-RU"/>
        </w:rPr>
        <w:t>совершенные  под</w:t>
      </w:r>
      <w:proofErr w:type="gramEnd"/>
      <w:r w:rsidRPr="00EB33BD">
        <w:rPr>
          <w:rFonts w:ascii="Times New Roman" w:eastAsia="Times New Roman" w:hAnsi="Times New Roman" w:cs="Times New Roman"/>
          <w:color w:val="000000" w:themeColor="text1"/>
          <w:sz w:val="28"/>
          <w:szCs w:val="28"/>
          <w:lang w:eastAsia="ru-RU"/>
        </w:rPr>
        <w:t xml:space="preserve">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w:t>
      </w:r>
      <w:proofErr w:type="gramStart"/>
      <w:r w:rsidRPr="00EB33BD">
        <w:rPr>
          <w:rFonts w:ascii="Times New Roman" w:eastAsia="Times New Roman" w:hAnsi="Times New Roman" w:cs="Times New Roman"/>
          <w:color w:val="000000" w:themeColor="text1"/>
          <w:sz w:val="28"/>
          <w:szCs w:val="28"/>
          <w:lang w:eastAsia="ru-RU"/>
        </w:rPr>
        <w:t>ими,  совершает</w:t>
      </w:r>
      <w:proofErr w:type="gramEnd"/>
      <w:r w:rsidRPr="00EB33BD">
        <w:rPr>
          <w:rFonts w:ascii="Times New Roman" w:eastAsia="Times New Roman" w:hAnsi="Times New Roman" w:cs="Times New Roman"/>
          <w:color w:val="000000" w:themeColor="text1"/>
          <w:sz w:val="28"/>
          <w:szCs w:val="28"/>
          <w:lang w:eastAsia="ru-RU"/>
        </w:rPr>
        <w:t xml:space="preserve"> суицидальные действия. При аффективном суицидальном поведении чаще прибегают к </w:t>
      </w:r>
      <w:r w:rsidRPr="00EB33BD">
        <w:rPr>
          <w:rFonts w:ascii="Times New Roman" w:eastAsia="Times New Roman" w:hAnsi="Times New Roman" w:cs="Times New Roman"/>
          <w:i/>
          <w:iCs/>
          <w:color w:val="000000" w:themeColor="text1"/>
          <w:sz w:val="28"/>
          <w:szCs w:val="28"/>
          <w:lang w:eastAsia="ru-RU"/>
        </w:rPr>
        <w:t xml:space="preserve">попыткам повешения, отравлению токсичными и сильнодействующими препаратами. </w:t>
      </w:r>
    </w:p>
    <w:p w:rsidR="00EB33BD" w:rsidRPr="00EB33BD" w:rsidRDefault="00EB33BD" w:rsidP="00EB33BD">
      <w:pPr>
        <w:shd w:val="clear" w:color="auto" w:fill="FFFFFF"/>
        <w:spacing w:after="0" w:line="240" w:lineRule="auto"/>
        <w:ind w:firstLine="426"/>
        <w:jc w:val="both"/>
        <w:outlineLvl w:val="2"/>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2"/>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i/>
          <w:iCs/>
          <w:color w:val="000000" w:themeColor="text1"/>
          <w:sz w:val="28"/>
          <w:szCs w:val="28"/>
          <w:lang w:eastAsia="ru-RU"/>
        </w:rPr>
        <w:t xml:space="preserve">Истинное суицидальное поведение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w:t>
      </w:r>
      <w:r w:rsidRPr="00EB33BD">
        <w:rPr>
          <w:rFonts w:ascii="Times New Roman" w:eastAsia="Times New Roman" w:hAnsi="Times New Roman" w:cs="Times New Roman"/>
          <w:color w:val="000000" w:themeColor="text1"/>
          <w:sz w:val="28"/>
          <w:szCs w:val="28"/>
          <w:lang w:eastAsia="ru-RU"/>
        </w:rPr>
        <w:lastRenderedPageBreak/>
        <w:t xml:space="preserve">При истинном суицидальном поведении чаще прибегают к </w:t>
      </w:r>
      <w:r w:rsidRPr="00EB33BD">
        <w:rPr>
          <w:rFonts w:ascii="Times New Roman" w:eastAsia="Times New Roman" w:hAnsi="Times New Roman" w:cs="Times New Roman"/>
          <w:i/>
          <w:iCs/>
          <w:color w:val="000000" w:themeColor="text1"/>
          <w:sz w:val="28"/>
          <w:szCs w:val="28"/>
          <w:lang w:eastAsia="ru-RU"/>
        </w:rPr>
        <w:t>повешению или к спрыгиванию с высоты.</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i/>
          <w:iCs/>
          <w:color w:val="000000" w:themeColor="text1"/>
          <w:sz w:val="28"/>
          <w:szCs w:val="28"/>
          <w:lang w:eastAsia="ru-RU"/>
        </w:rPr>
        <w:t xml:space="preserve">По </w:t>
      </w:r>
      <w:proofErr w:type="gramStart"/>
      <w:r w:rsidRPr="00EB33BD">
        <w:rPr>
          <w:rFonts w:ascii="Times New Roman" w:eastAsia="Times New Roman" w:hAnsi="Times New Roman" w:cs="Times New Roman"/>
          <w:i/>
          <w:iCs/>
          <w:color w:val="000000" w:themeColor="text1"/>
          <w:sz w:val="28"/>
          <w:szCs w:val="28"/>
          <w:lang w:eastAsia="ru-RU"/>
        </w:rPr>
        <w:t>данным  исследований</w:t>
      </w:r>
      <w:proofErr w:type="gramEnd"/>
      <w:r w:rsidRPr="00EB33BD">
        <w:rPr>
          <w:rFonts w:ascii="Times New Roman" w:eastAsia="Times New Roman" w:hAnsi="Times New Roman" w:cs="Times New Roman"/>
          <w:i/>
          <w:iCs/>
          <w:color w:val="000000" w:themeColor="text1"/>
          <w:sz w:val="28"/>
          <w:szCs w:val="28"/>
          <w:lang w:eastAsia="ru-RU"/>
        </w:rPr>
        <w:t xml:space="preserve"> по Новгородской области в 2007-2008 году выявлено 18% восьмиклассников, подверженных риску (вероятности) истинного суицидального поведения. 42% учащихся по данным этого исследования имеют риск демонстративного суицидального поведения.</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Самоубийство -  </w:t>
      </w:r>
      <w:proofErr w:type="gramStart"/>
      <w:r w:rsidRPr="00EB33BD">
        <w:rPr>
          <w:rFonts w:ascii="Times New Roman" w:eastAsia="Times New Roman" w:hAnsi="Times New Roman" w:cs="Times New Roman"/>
          <w:color w:val="000000" w:themeColor="text1"/>
          <w:sz w:val="28"/>
          <w:szCs w:val="28"/>
          <w:lang w:eastAsia="ru-RU"/>
        </w:rPr>
        <w:t>слишком  противоестественный</w:t>
      </w:r>
      <w:proofErr w:type="gramEnd"/>
      <w:r w:rsidRPr="00EB33BD">
        <w:rPr>
          <w:rFonts w:ascii="Times New Roman" w:eastAsia="Times New Roman" w:hAnsi="Times New Roman" w:cs="Times New Roman"/>
          <w:color w:val="000000" w:themeColor="text1"/>
          <w:sz w:val="28"/>
          <w:szCs w:val="28"/>
          <w:lang w:eastAsia="ru-RU"/>
        </w:rPr>
        <w:t xml:space="preserve">  и кардинальный шаг, поэтому решение на его совершение вызревает  не  мгновенно.  </w:t>
      </w:r>
      <w:proofErr w:type="gramStart"/>
      <w:r w:rsidRPr="00EB33BD">
        <w:rPr>
          <w:rFonts w:ascii="Times New Roman" w:eastAsia="Times New Roman" w:hAnsi="Times New Roman" w:cs="Times New Roman"/>
          <w:color w:val="000000" w:themeColor="text1"/>
          <w:sz w:val="28"/>
          <w:szCs w:val="28"/>
          <w:lang w:eastAsia="ru-RU"/>
        </w:rPr>
        <w:t>Ему,  как</w:t>
      </w:r>
      <w:proofErr w:type="gramEnd"/>
      <w:r w:rsidRPr="00EB33BD">
        <w:rPr>
          <w:rFonts w:ascii="Times New Roman" w:eastAsia="Times New Roman" w:hAnsi="Times New Roman" w:cs="Times New Roman"/>
          <w:color w:val="000000" w:themeColor="text1"/>
          <w:sz w:val="28"/>
          <w:szCs w:val="28"/>
          <w:lang w:eastAsia="ru-RU"/>
        </w:rPr>
        <w:t xml:space="preserve"> правило, предшествует более или менее продолжительный период переживаний, борьбы мотивов и поиска выхода из создавшейся ситуации.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center"/>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Динамика развития суицидального</w:t>
      </w:r>
      <w:bookmarkStart w:id="2" w:name="_GoBack"/>
      <w:bookmarkEnd w:id="2"/>
      <w:r w:rsidRPr="00EB33BD">
        <w:rPr>
          <w:rFonts w:ascii="Times New Roman" w:eastAsia="Times New Roman" w:hAnsi="Times New Roman" w:cs="Times New Roman"/>
          <w:b/>
          <w:bCs/>
          <w:color w:val="000000" w:themeColor="text1"/>
          <w:sz w:val="28"/>
          <w:szCs w:val="28"/>
          <w:lang w:eastAsia="ru-RU"/>
        </w:rPr>
        <w:t xml:space="preserve"> поведения</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Первая стадия - стадия вопросов о смерти и смысле жизни. Прежде чем совершить суицидальное действие в большинстве случаев наблюдается </w:t>
      </w:r>
      <w:proofErr w:type="gramStart"/>
      <w:r w:rsidRPr="00EB33BD">
        <w:rPr>
          <w:rFonts w:ascii="Times New Roman" w:eastAsia="Times New Roman" w:hAnsi="Times New Roman" w:cs="Times New Roman"/>
          <w:color w:val="000000" w:themeColor="text1"/>
          <w:sz w:val="28"/>
          <w:szCs w:val="28"/>
          <w:lang w:eastAsia="ru-RU"/>
        </w:rPr>
        <w:t>период,  который</w:t>
      </w:r>
      <w:proofErr w:type="gramEnd"/>
      <w:r w:rsidRPr="00EB33BD">
        <w:rPr>
          <w:rFonts w:ascii="Times New Roman" w:eastAsia="Times New Roman" w:hAnsi="Times New Roman" w:cs="Times New Roman"/>
          <w:color w:val="000000" w:themeColor="text1"/>
          <w:sz w:val="28"/>
          <w:szCs w:val="28"/>
          <w:lang w:eastAsia="ru-RU"/>
        </w:rPr>
        <w:t xml:space="preserve">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w:t>
      </w:r>
      <w:proofErr w:type="gramStart"/>
      <w:r w:rsidRPr="00EB33BD">
        <w:rPr>
          <w:rFonts w:ascii="Times New Roman" w:eastAsia="Times New Roman" w:hAnsi="Times New Roman" w:cs="Times New Roman"/>
          <w:color w:val="000000" w:themeColor="text1"/>
          <w:sz w:val="28"/>
          <w:szCs w:val="28"/>
          <w:lang w:eastAsia="ru-RU"/>
        </w:rPr>
        <w:t>подростка  возникают</w:t>
      </w:r>
      <w:proofErr w:type="gramEnd"/>
      <w:r w:rsidRPr="00EB33BD">
        <w:rPr>
          <w:rFonts w:ascii="Times New Roman" w:eastAsia="Times New Roman" w:hAnsi="Times New Roman" w:cs="Times New Roman"/>
          <w:color w:val="000000" w:themeColor="text1"/>
          <w:sz w:val="28"/>
          <w:szCs w:val="28"/>
          <w:lang w:eastAsia="ru-RU"/>
        </w:rPr>
        <w:t xml:space="preserve">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w:t>
      </w:r>
      <w:proofErr w:type="gramStart"/>
      <w:r w:rsidRPr="00EB33BD">
        <w:rPr>
          <w:rFonts w:ascii="Times New Roman" w:eastAsia="Times New Roman" w:hAnsi="Times New Roman" w:cs="Times New Roman"/>
          <w:color w:val="000000" w:themeColor="text1"/>
          <w:sz w:val="28"/>
          <w:szCs w:val="28"/>
          <w:lang w:eastAsia="ru-RU"/>
        </w:rPr>
        <w:t>тему  лишения</w:t>
      </w:r>
      <w:proofErr w:type="gramEnd"/>
      <w:r w:rsidRPr="00EB33BD">
        <w:rPr>
          <w:rFonts w:ascii="Times New Roman" w:eastAsia="Times New Roman" w:hAnsi="Times New Roman" w:cs="Times New Roman"/>
          <w:color w:val="000000" w:themeColor="text1"/>
          <w:sz w:val="28"/>
          <w:szCs w:val="28"/>
          <w:lang w:eastAsia="ru-RU"/>
        </w:rPr>
        <w:t xml:space="preserve">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w:t>
      </w:r>
      <w:proofErr w:type="gramStart"/>
      <w:r w:rsidRPr="00EB33BD">
        <w:rPr>
          <w:rFonts w:ascii="Times New Roman" w:eastAsia="Times New Roman" w:hAnsi="Times New Roman" w:cs="Times New Roman"/>
          <w:color w:val="000000" w:themeColor="text1"/>
          <w:sz w:val="28"/>
          <w:szCs w:val="28"/>
          <w:lang w:eastAsia="ru-RU"/>
        </w:rPr>
        <w:t>в  75</w:t>
      </w:r>
      <w:proofErr w:type="gramEnd"/>
      <w:r w:rsidRPr="00EB33BD">
        <w:rPr>
          <w:rFonts w:ascii="Times New Roman" w:eastAsia="Times New Roman" w:hAnsi="Times New Roman" w:cs="Times New Roman"/>
          <w:color w:val="000000" w:themeColor="text1"/>
          <w:sz w:val="28"/>
          <w:szCs w:val="28"/>
          <w:lang w:eastAsia="ru-RU"/>
        </w:rPr>
        <w:t xml:space="preserve">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Вторая стадия - </w:t>
      </w:r>
      <w:proofErr w:type="gramStart"/>
      <w:r w:rsidRPr="00EB33BD">
        <w:rPr>
          <w:rFonts w:ascii="Times New Roman" w:eastAsia="Times New Roman" w:hAnsi="Times New Roman" w:cs="Times New Roman"/>
          <w:color w:val="000000" w:themeColor="text1"/>
          <w:sz w:val="28"/>
          <w:szCs w:val="28"/>
          <w:lang w:eastAsia="ru-RU"/>
        </w:rPr>
        <w:t>это  суицидальные</w:t>
      </w:r>
      <w:proofErr w:type="gramEnd"/>
      <w:r w:rsidRPr="00EB33BD">
        <w:rPr>
          <w:rFonts w:ascii="Times New Roman" w:eastAsia="Times New Roman" w:hAnsi="Times New Roman" w:cs="Times New Roman"/>
          <w:color w:val="000000" w:themeColor="text1"/>
          <w:sz w:val="28"/>
          <w:szCs w:val="28"/>
          <w:lang w:eastAsia="ru-RU"/>
        </w:rPr>
        <w:t xml:space="preserve">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w:t>
      </w:r>
      <w:r w:rsidRPr="00EB33BD">
        <w:rPr>
          <w:rFonts w:ascii="Times New Roman" w:eastAsia="Times New Roman" w:hAnsi="Times New Roman" w:cs="Times New Roman"/>
          <w:color w:val="000000" w:themeColor="text1"/>
          <w:sz w:val="28"/>
          <w:szCs w:val="28"/>
          <w:lang w:eastAsia="ru-RU"/>
        </w:rPr>
        <w:lastRenderedPageBreak/>
        <w:t>место совершения самоубийства. У подростков отмечаются высказывания о своих намерениях.</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Период от возникновения мыслей о самоубийстве до попыток их осуществления называется </w:t>
      </w:r>
      <w:proofErr w:type="spellStart"/>
      <w:r w:rsidRPr="00EB33BD">
        <w:rPr>
          <w:rFonts w:ascii="Times New Roman" w:eastAsia="Times New Roman" w:hAnsi="Times New Roman" w:cs="Times New Roman"/>
          <w:color w:val="000000" w:themeColor="text1"/>
          <w:sz w:val="28"/>
          <w:szCs w:val="28"/>
          <w:lang w:eastAsia="ru-RU"/>
        </w:rPr>
        <w:t>пресуицидом</w:t>
      </w:r>
      <w:proofErr w:type="spellEnd"/>
      <w:r w:rsidRPr="00EB33BD">
        <w:rPr>
          <w:rFonts w:ascii="Times New Roman" w:eastAsia="Times New Roman" w:hAnsi="Times New Roman" w:cs="Times New Roman"/>
          <w:color w:val="000000" w:themeColor="text1"/>
          <w:sz w:val="28"/>
          <w:szCs w:val="28"/>
          <w:lang w:eastAsia="ru-RU"/>
        </w:rPr>
        <w:t xml:space="preserve">. Длительность его может исчисляться минутами (острый </w:t>
      </w:r>
      <w:proofErr w:type="spellStart"/>
      <w:proofErr w:type="gramStart"/>
      <w:r w:rsidRPr="00EB33BD">
        <w:rPr>
          <w:rFonts w:ascii="Times New Roman" w:eastAsia="Times New Roman" w:hAnsi="Times New Roman" w:cs="Times New Roman"/>
          <w:color w:val="000000" w:themeColor="text1"/>
          <w:sz w:val="28"/>
          <w:szCs w:val="28"/>
          <w:lang w:eastAsia="ru-RU"/>
        </w:rPr>
        <w:t>пресуицид</w:t>
      </w:r>
      <w:proofErr w:type="spellEnd"/>
      <w:r w:rsidRPr="00EB33BD">
        <w:rPr>
          <w:rFonts w:ascii="Times New Roman" w:eastAsia="Times New Roman" w:hAnsi="Times New Roman" w:cs="Times New Roman"/>
          <w:color w:val="000000" w:themeColor="text1"/>
          <w:sz w:val="28"/>
          <w:szCs w:val="28"/>
          <w:lang w:eastAsia="ru-RU"/>
        </w:rPr>
        <w:t>)  или</w:t>
      </w:r>
      <w:proofErr w:type="gramEnd"/>
      <w:r w:rsidRPr="00EB33BD">
        <w:rPr>
          <w:rFonts w:ascii="Times New Roman" w:eastAsia="Times New Roman" w:hAnsi="Times New Roman" w:cs="Times New Roman"/>
          <w:color w:val="000000" w:themeColor="text1"/>
          <w:sz w:val="28"/>
          <w:szCs w:val="28"/>
          <w:lang w:eastAsia="ru-RU"/>
        </w:rPr>
        <w:t xml:space="preserve"> месяцами (хронический </w:t>
      </w:r>
      <w:proofErr w:type="spellStart"/>
      <w:r w:rsidRPr="00EB33BD">
        <w:rPr>
          <w:rFonts w:ascii="Times New Roman" w:eastAsia="Times New Roman" w:hAnsi="Times New Roman" w:cs="Times New Roman"/>
          <w:color w:val="000000" w:themeColor="text1"/>
          <w:sz w:val="28"/>
          <w:szCs w:val="28"/>
          <w:lang w:eastAsia="ru-RU"/>
        </w:rPr>
        <w:t>пресуицид</w:t>
      </w:r>
      <w:proofErr w:type="spellEnd"/>
      <w:r w:rsidRPr="00EB33BD">
        <w:rPr>
          <w:rFonts w:ascii="Times New Roman" w:eastAsia="Times New Roman" w:hAnsi="Times New Roman" w:cs="Times New Roman"/>
          <w:color w:val="000000" w:themeColor="text1"/>
          <w:sz w:val="28"/>
          <w:szCs w:val="28"/>
          <w:lang w:eastAsia="ru-RU"/>
        </w:rPr>
        <w:t>).</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При острых </w:t>
      </w:r>
      <w:proofErr w:type="spellStart"/>
      <w:r w:rsidRPr="00EB33BD">
        <w:rPr>
          <w:rFonts w:ascii="Times New Roman" w:eastAsia="Times New Roman" w:hAnsi="Times New Roman" w:cs="Times New Roman"/>
          <w:color w:val="000000" w:themeColor="text1"/>
          <w:sz w:val="28"/>
          <w:szCs w:val="28"/>
          <w:lang w:eastAsia="ru-RU"/>
        </w:rPr>
        <w:t>пресуицидах</w:t>
      </w:r>
      <w:proofErr w:type="spellEnd"/>
      <w:r w:rsidRPr="00EB33BD">
        <w:rPr>
          <w:rFonts w:ascii="Times New Roman" w:eastAsia="Times New Roman" w:hAnsi="Times New Roman" w:cs="Times New Roman"/>
          <w:color w:val="000000" w:themeColor="text1"/>
          <w:sz w:val="28"/>
          <w:szCs w:val="28"/>
          <w:lang w:eastAsia="ru-RU"/>
        </w:rPr>
        <w:t xml:space="preserve"> возможно моментальное проявление суицидальных замыслов и намерений сразу, без предшествующих ступеней.</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w:t>
      </w:r>
      <w:proofErr w:type="gramStart"/>
      <w:r w:rsidRPr="00EB33BD">
        <w:rPr>
          <w:rFonts w:ascii="Times New Roman" w:eastAsia="Times New Roman" w:hAnsi="Times New Roman" w:cs="Times New Roman"/>
          <w:color w:val="000000" w:themeColor="text1"/>
          <w:sz w:val="28"/>
          <w:szCs w:val="28"/>
          <w:lang w:eastAsia="ru-RU"/>
        </w:rPr>
        <w:t>ребенок  внешне</w:t>
      </w:r>
      <w:proofErr w:type="gramEnd"/>
      <w:r w:rsidRPr="00EB33BD">
        <w:rPr>
          <w:rFonts w:ascii="Times New Roman" w:eastAsia="Times New Roman" w:hAnsi="Times New Roman" w:cs="Times New Roman"/>
          <w:color w:val="000000" w:themeColor="text1"/>
          <w:sz w:val="28"/>
          <w:szCs w:val="28"/>
          <w:lang w:eastAsia="ru-RU"/>
        </w:rPr>
        <w:t xml:space="preserve">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w:t>
      </w:r>
      <w:proofErr w:type="gramStart"/>
      <w:r w:rsidRPr="00EB33BD">
        <w:rPr>
          <w:rFonts w:ascii="Times New Roman" w:eastAsia="Times New Roman" w:hAnsi="Times New Roman" w:cs="Times New Roman"/>
          <w:color w:val="000000" w:themeColor="text1"/>
          <w:sz w:val="28"/>
          <w:szCs w:val="28"/>
          <w:lang w:eastAsia="ru-RU"/>
        </w:rPr>
        <w:t>угрозой  совершения</w:t>
      </w:r>
      <w:proofErr w:type="gramEnd"/>
      <w:r w:rsidRPr="00EB33BD">
        <w:rPr>
          <w:rFonts w:ascii="Times New Roman" w:eastAsia="Times New Roman" w:hAnsi="Times New Roman" w:cs="Times New Roman"/>
          <w:color w:val="000000" w:themeColor="text1"/>
          <w:sz w:val="28"/>
          <w:szCs w:val="28"/>
          <w:lang w:eastAsia="ru-RU"/>
        </w:rPr>
        <w:t xml:space="preserve">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w:t>
      </w:r>
      <w:proofErr w:type="gramStart"/>
      <w:r w:rsidRPr="00EB33BD">
        <w:rPr>
          <w:rFonts w:ascii="Times New Roman" w:eastAsia="Times New Roman" w:hAnsi="Times New Roman" w:cs="Times New Roman"/>
          <w:color w:val="000000" w:themeColor="text1"/>
          <w:sz w:val="28"/>
          <w:szCs w:val="28"/>
          <w:lang w:eastAsia="ru-RU"/>
        </w:rPr>
        <w:t>ним  и</w:t>
      </w:r>
      <w:proofErr w:type="gramEnd"/>
      <w:r w:rsidRPr="00EB33BD">
        <w:rPr>
          <w:rFonts w:ascii="Times New Roman" w:eastAsia="Times New Roman" w:hAnsi="Times New Roman" w:cs="Times New Roman"/>
          <w:color w:val="000000" w:themeColor="text1"/>
          <w:sz w:val="28"/>
          <w:szCs w:val="28"/>
          <w:lang w:eastAsia="ru-RU"/>
        </w:rPr>
        <w:t xml:space="preserve"> проводить иные профилактические действия.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4"/>
        <w:rPr>
          <w:rFonts w:ascii="Times New Roman" w:eastAsia="Times New Roman" w:hAnsi="Times New Roman" w:cs="Times New Roman"/>
          <w:color w:val="000000" w:themeColor="text1"/>
          <w:sz w:val="28"/>
          <w:szCs w:val="28"/>
          <w:lang w:eastAsia="ru-RU"/>
        </w:rPr>
      </w:pPr>
      <w:bookmarkStart w:id="3" w:name="OLE_LINK13"/>
      <w:r w:rsidRPr="00EB33BD">
        <w:rPr>
          <w:rFonts w:ascii="Times New Roman" w:eastAsia="Times New Roman" w:hAnsi="Times New Roman" w:cs="Times New Roman"/>
          <w:color w:val="000000" w:themeColor="text1"/>
          <w:sz w:val="28"/>
          <w:szCs w:val="28"/>
          <w:lang w:eastAsia="ru-RU"/>
        </w:rPr>
        <w:t>Причины суицида</w:t>
      </w:r>
      <w:bookmarkEnd w:id="3"/>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Причинами суицидов в детском и подростковом возрасте может быть следующее: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proofErr w:type="gramStart"/>
      <w:r w:rsidRPr="00EB33BD">
        <w:rPr>
          <w:rFonts w:ascii="Times New Roman" w:eastAsia="Times New Roman" w:hAnsi="Times New Roman" w:cs="Times New Roman"/>
          <w:color w:val="000000" w:themeColor="text1"/>
          <w:sz w:val="28"/>
          <w:szCs w:val="28"/>
          <w:lang w:eastAsia="ru-RU"/>
        </w:rPr>
        <w:lastRenderedPageBreak/>
        <w:t>2).Отсутствие</w:t>
      </w:r>
      <w:proofErr w:type="gramEnd"/>
      <w:r w:rsidRPr="00EB33BD">
        <w:rPr>
          <w:rFonts w:ascii="Times New Roman" w:eastAsia="Times New Roman" w:hAnsi="Times New Roman" w:cs="Times New Roman"/>
          <w:color w:val="000000" w:themeColor="text1"/>
          <w:sz w:val="28"/>
          <w:szCs w:val="28"/>
          <w:lang w:eastAsia="ru-RU"/>
        </w:rPr>
        <w:t xml:space="preserve"> идеологии в обществе. Подросток в обществе "без родины и флага" чаще испытывает ощущения ненужности, депрессии.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3). Ранняя половая жизнь, приводящая к ранним разочарованиям. При </w:t>
      </w:r>
      <w:proofErr w:type="gramStart"/>
      <w:r w:rsidRPr="00EB33BD">
        <w:rPr>
          <w:rFonts w:ascii="Times New Roman" w:eastAsia="Times New Roman" w:hAnsi="Times New Roman" w:cs="Times New Roman"/>
          <w:color w:val="000000" w:themeColor="text1"/>
          <w:sz w:val="28"/>
          <w:szCs w:val="28"/>
          <w:lang w:eastAsia="ru-RU"/>
        </w:rPr>
        <w:t>этом  возникает</w:t>
      </w:r>
      <w:proofErr w:type="gramEnd"/>
      <w:r w:rsidRPr="00EB33BD">
        <w:rPr>
          <w:rFonts w:ascii="Times New Roman" w:eastAsia="Times New Roman" w:hAnsi="Times New Roman" w:cs="Times New Roman"/>
          <w:color w:val="000000" w:themeColor="text1"/>
          <w:sz w:val="28"/>
          <w:szCs w:val="28"/>
          <w:lang w:eastAsia="ru-RU"/>
        </w:rPr>
        <w:t xml:space="preserve">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4).  Дисгармония в семье.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5). </w:t>
      </w:r>
      <w:proofErr w:type="spellStart"/>
      <w:r w:rsidRPr="00EB33BD">
        <w:rPr>
          <w:rFonts w:ascii="Times New Roman" w:eastAsia="Times New Roman" w:hAnsi="Times New Roman" w:cs="Times New Roman"/>
          <w:color w:val="000000" w:themeColor="text1"/>
          <w:sz w:val="28"/>
          <w:szCs w:val="28"/>
          <w:lang w:eastAsia="ru-RU"/>
        </w:rPr>
        <w:t>Саморазрушаемое</w:t>
      </w:r>
      <w:proofErr w:type="spellEnd"/>
      <w:r w:rsidRPr="00EB33BD">
        <w:rPr>
          <w:rFonts w:ascii="Times New Roman" w:eastAsia="Times New Roman" w:hAnsi="Times New Roman" w:cs="Times New Roman"/>
          <w:color w:val="000000" w:themeColor="text1"/>
          <w:sz w:val="28"/>
          <w:szCs w:val="28"/>
          <w:lang w:eastAsia="ru-RU"/>
        </w:rPr>
        <w:t xml:space="preserve"> поведение (алкоголизм, наркомания, криминализация общества).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6). В подавляющем большинстве случаев суицидальное поведение в возрасте до 15 лет связано с </w:t>
      </w:r>
      <w:proofErr w:type="gramStart"/>
      <w:r w:rsidRPr="00EB33BD">
        <w:rPr>
          <w:rFonts w:ascii="Times New Roman" w:eastAsia="Times New Roman" w:hAnsi="Times New Roman" w:cs="Times New Roman"/>
          <w:color w:val="000000" w:themeColor="text1"/>
          <w:sz w:val="28"/>
          <w:szCs w:val="28"/>
          <w:lang w:eastAsia="ru-RU"/>
        </w:rPr>
        <w:t>реакцией  протеста</w:t>
      </w:r>
      <w:proofErr w:type="gramEnd"/>
      <w:r w:rsidRPr="00EB33BD">
        <w:rPr>
          <w:rFonts w:ascii="Times New Roman" w:eastAsia="Times New Roman" w:hAnsi="Times New Roman" w:cs="Times New Roman"/>
          <w:color w:val="000000" w:themeColor="text1"/>
          <w:sz w:val="28"/>
          <w:szCs w:val="28"/>
          <w:lang w:eastAsia="ru-RU"/>
        </w:rPr>
        <w:t xml:space="preserve">, особенно частым источником последних являются нарушенные внутрисемейные, </w:t>
      </w:r>
      <w:proofErr w:type="spellStart"/>
      <w:r w:rsidRPr="00EB33BD">
        <w:rPr>
          <w:rFonts w:ascii="Times New Roman" w:eastAsia="Times New Roman" w:hAnsi="Times New Roman" w:cs="Times New Roman"/>
          <w:color w:val="000000" w:themeColor="text1"/>
          <w:sz w:val="28"/>
          <w:szCs w:val="28"/>
          <w:lang w:eastAsia="ru-RU"/>
        </w:rPr>
        <w:t>внутришкольные</w:t>
      </w:r>
      <w:proofErr w:type="spellEnd"/>
      <w:r w:rsidRPr="00EB33BD">
        <w:rPr>
          <w:rFonts w:ascii="Times New Roman" w:eastAsia="Times New Roman" w:hAnsi="Times New Roman" w:cs="Times New Roman"/>
          <w:color w:val="000000" w:themeColor="text1"/>
          <w:sz w:val="28"/>
          <w:szCs w:val="28"/>
          <w:lang w:eastAsia="ru-RU"/>
        </w:rPr>
        <w:t xml:space="preserve"> или внутригрупповые взаимоотношения.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70% подростков, в качестве повода, толкнувшего их на</w:t>
      </w:r>
      <w:r w:rsidRPr="00EB33BD">
        <w:rPr>
          <w:rFonts w:ascii="Times New Roman" w:eastAsia="Times New Roman" w:hAnsi="Times New Roman" w:cs="Times New Roman"/>
          <w:b/>
          <w:bCs/>
          <w:color w:val="000000" w:themeColor="text1"/>
          <w:sz w:val="28"/>
          <w:szCs w:val="28"/>
          <w:lang w:eastAsia="ru-RU"/>
        </w:rPr>
        <w:t> </w:t>
      </w:r>
      <w:proofErr w:type="gramStart"/>
      <w:r w:rsidRPr="00EB33BD">
        <w:rPr>
          <w:rFonts w:ascii="Times New Roman" w:eastAsia="Times New Roman" w:hAnsi="Times New Roman" w:cs="Times New Roman"/>
          <w:color w:val="000000" w:themeColor="text1"/>
          <w:sz w:val="28"/>
          <w:szCs w:val="28"/>
          <w:lang w:eastAsia="ru-RU"/>
        </w:rPr>
        <w:t>попытку</w:t>
      </w:r>
      <w:r w:rsidRPr="00EB33BD">
        <w:rPr>
          <w:rFonts w:ascii="Times New Roman" w:eastAsia="Times New Roman" w:hAnsi="Times New Roman" w:cs="Times New Roman"/>
          <w:b/>
          <w:bCs/>
          <w:color w:val="000000" w:themeColor="text1"/>
          <w:sz w:val="28"/>
          <w:szCs w:val="28"/>
          <w:lang w:eastAsia="ru-RU"/>
        </w:rPr>
        <w:t> </w:t>
      </w:r>
      <w:r w:rsidRPr="00EB33BD">
        <w:rPr>
          <w:rFonts w:ascii="Times New Roman" w:eastAsia="Times New Roman" w:hAnsi="Times New Roman" w:cs="Times New Roman"/>
          <w:color w:val="000000" w:themeColor="text1"/>
          <w:sz w:val="28"/>
          <w:szCs w:val="28"/>
          <w:lang w:eastAsia="ru-RU"/>
        </w:rPr>
        <w:t xml:space="preserve"> суицида</w:t>
      </w:r>
      <w:proofErr w:type="gramEnd"/>
      <w:r w:rsidRPr="00EB33BD">
        <w:rPr>
          <w:rFonts w:ascii="Times New Roman" w:eastAsia="Times New Roman" w:hAnsi="Times New Roman" w:cs="Times New Roman"/>
          <w:color w:val="000000" w:themeColor="text1"/>
          <w:sz w:val="28"/>
          <w:szCs w:val="28"/>
          <w:lang w:eastAsia="ru-RU"/>
        </w:rPr>
        <w:t xml:space="preserve">, называли разного рода школьные конфликты. Но причиной является как </w:t>
      </w:r>
      <w:proofErr w:type="gramStart"/>
      <w:r w:rsidRPr="00EB33BD">
        <w:rPr>
          <w:rFonts w:ascii="Times New Roman" w:eastAsia="Times New Roman" w:hAnsi="Times New Roman" w:cs="Times New Roman"/>
          <w:color w:val="000000" w:themeColor="text1"/>
          <w:sz w:val="28"/>
          <w:szCs w:val="28"/>
          <w:lang w:eastAsia="ru-RU"/>
        </w:rPr>
        <w:t>правило  неблагополучие</w:t>
      </w:r>
      <w:proofErr w:type="gramEnd"/>
      <w:r w:rsidRPr="00EB33BD">
        <w:rPr>
          <w:rFonts w:ascii="Times New Roman" w:eastAsia="Times New Roman" w:hAnsi="Times New Roman" w:cs="Times New Roman"/>
          <w:color w:val="000000" w:themeColor="text1"/>
          <w:sz w:val="28"/>
          <w:szCs w:val="28"/>
          <w:lang w:eastAsia="ru-RU"/>
        </w:rPr>
        <w:t xml:space="preserve"> в семье. Однако это «неблагополучие» имеет не внешний, но содержательный характер: в первую очередь нарушены </w:t>
      </w:r>
      <w:proofErr w:type="spellStart"/>
      <w:r w:rsidRPr="00EB33BD">
        <w:rPr>
          <w:rFonts w:ascii="Times New Roman" w:eastAsia="Times New Roman" w:hAnsi="Times New Roman" w:cs="Times New Roman"/>
          <w:color w:val="000000" w:themeColor="text1"/>
          <w:sz w:val="28"/>
          <w:szCs w:val="28"/>
          <w:lang w:eastAsia="ru-RU"/>
        </w:rPr>
        <w:t>родительско</w:t>
      </w:r>
      <w:proofErr w:type="spellEnd"/>
      <w:r w:rsidRPr="00EB33BD">
        <w:rPr>
          <w:rFonts w:ascii="Times New Roman" w:eastAsia="Times New Roman" w:hAnsi="Times New Roman" w:cs="Times New Roman"/>
          <w:color w:val="000000" w:themeColor="text1"/>
          <w:sz w:val="28"/>
          <w:szCs w:val="28"/>
          <w:lang w:eastAsia="ru-RU"/>
        </w:rPr>
        <w:t>-детские отношения. Роль «последней капли» играют школьные ситуации, поскольку школа — это место, где</w:t>
      </w:r>
      <w:r w:rsidRPr="00EB33BD">
        <w:rPr>
          <w:rFonts w:ascii="Times New Roman" w:eastAsia="Times New Roman" w:hAnsi="Times New Roman" w:cs="Times New Roman"/>
          <w:b/>
          <w:bCs/>
          <w:color w:val="000000" w:themeColor="text1"/>
          <w:sz w:val="28"/>
          <w:szCs w:val="28"/>
          <w:lang w:eastAsia="ru-RU"/>
        </w:rPr>
        <w:t> </w:t>
      </w:r>
      <w:proofErr w:type="gramStart"/>
      <w:r w:rsidRPr="00EB33BD">
        <w:rPr>
          <w:rFonts w:ascii="Times New Roman" w:eastAsia="Times New Roman" w:hAnsi="Times New Roman" w:cs="Times New Roman"/>
          <w:color w:val="000000" w:themeColor="text1"/>
          <w:sz w:val="28"/>
          <w:szCs w:val="28"/>
          <w:lang w:eastAsia="ru-RU"/>
        </w:rPr>
        <w:t>ребенок  проводит</w:t>
      </w:r>
      <w:proofErr w:type="gramEnd"/>
      <w:r w:rsidRPr="00EB33BD">
        <w:rPr>
          <w:rFonts w:ascii="Times New Roman" w:eastAsia="Times New Roman" w:hAnsi="Times New Roman" w:cs="Times New Roman"/>
          <w:color w:val="000000" w:themeColor="text1"/>
          <w:sz w:val="28"/>
          <w:szCs w:val="28"/>
          <w:lang w:eastAsia="ru-RU"/>
        </w:rPr>
        <w:t xml:space="preserve"> значительную часть своего времени.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7.) Депрессия также является одной из причин, приводящих подростка к суицидальному поведению.</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Многие из черт, свидетельствующих о </w:t>
      </w:r>
      <w:proofErr w:type="spellStart"/>
      <w:r w:rsidRPr="00EB33BD">
        <w:rPr>
          <w:rFonts w:ascii="Times New Roman" w:eastAsia="Times New Roman" w:hAnsi="Times New Roman" w:cs="Times New Roman"/>
          <w:color w:val="000000" w:themeColor="text1"/>
          <w:sz w:val="28"/>
          <w:szCs w:val="28"/>
          <w:lang w:eastAsia="ru-RU"/>
        </w:rPr>
        <w:t>суицидальности</w:t>
      </w:r>
      <w:proofErr w:type="spellEnd"/>
      <w:r w:rsidRPr="00EB33BD">
        <w:rPr>
          <w:rFonts w:ascii="Times New Roman" w:eastAsia="Times New Roman" w:hAnsi="Times New Roman" w:cs="Times New Roman"/>
          <w:color w:val="000000" w:themeColor="text1"/>
          <w:sz w:val="28"/>
          <w:szCs w:val="28"/>
          <w:lang w:eastAsia="ru-RU"/>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EB33BD">
        <w:rPr>
          <w:rFonts w:ascii="Times New Roman" w:eastAsia="Times New Roman" w:hAnsi="Times New Roman" w:cs="Times New Roman"/>
          <w:color w:val="000000" w:themeColor="text1"/>
          <w:sz w:val="28"/>
          <w:szCs w:val="28"/>
          <w:lang w:eastAsia="ru-RU"/>
        </w:rPr>
        <w:t>нежеланность</w:t>
      </w:r>
      <w:proofErr w:type="spellEnd"/>
      <w:r w:rsidRPr="00EB33BD">
        <w:rPr>
          <w:rFonts w:ascii="Times New Roman" w:eastAsia="Times New Roman" w:hAnsi="Times New Roman" w:cs="Times New Roman"/>
          <w:color w:val="000000" w:themeColor="text1"/>
          <w:sz w:val="28"/>
          <w:szCs w:val="28"/>
          <w:lang w:eastAsia="ru-RU"/>
        </w:rPr>
        <w:t xml:space="preserve">, греховность и бесполезность, в силу чего приходят к заключению, что жизнь не имеет смысла.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Психогенные причины депрессии часто связаны с потерей: утратой друзей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lastRenderedPageBreak/>
        <w:t xml:space="preserve">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Подавляющее большинство людей, испытывающих депрессивные </w:t>
      </w:r>
      <w:proofErr w:type="gramStart"/>
      <w:r w:rsidRPr="00EB33BD">
        <w:rPr>
          <w:rFonts w:ascii="Times New Roman" w:eastAsia="Times New Roman" w:hAnsi="Times New Roman" w:cs="Times New Roman"/>
          <w:color w:val="000000" w:themeColor="text1"/>
          <w:sz w:val="28"/>
          <w:szCs w:val="28"/>
          <w:lang w:eastAsia="ru-RU"/>
        </w:rPr>
        <w:t>состояния,  не</w:t>
      </w:r>
      <w:proofErr w:type="gramEnd"/>
      <w:r w:rsidRPr="00EB33BD">
        <w:rPr>
          <w:rFonts w:ascii="Times New Roman" w:eastAsia="Times New Roman" w:hAnsi="Times New Roman" w:cs="Times New Roman"/>
          <w:color w:val="000000" w:themeColor="text1"/>
          <w:sz w:val="28"/>
          <w:szCs w:val="28"/>
          <w:lang w:eastAsia="ru-RU"/>
        </w:rPr>
        <w:t xml:space="preserve"> утрачивают связей с реальностью, заботятся о себе и далеко не всегда поступают на стационарное лечение. Однако,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proofErr w:type="gramStart"/>
      <w:r w:rsidRPr="00EB33BD">
        <w:rPr>
          <w:rFonts w:ascii="Times New Roman" w:eastAsia="Times New Roman" w:hAnsi="Times New Roman" w:cs="Times New Roman"/>
          <w:b/>
          <w:bCs/>
          <w:color w:val="000000" w:themeColor="text1"/>
          <w:sz w:val="28"/>
          <w:szCs w:val="28"/>
          <w:lang w:eastAsia="ru-RU"/>
        </w:rPr>
        <w:t>К  «</w:t>
      </w:r>
      <w:proofErr w:type="gramEnd"/>
      <w:r w:rsidRPr="00EB33BD">
        <w:rPr>
          <w:rFonts w:ascii="Times New Roman" w:eastAsia="Times New Roman" w:hAnsi="Times New Roman" w:cs="Times New Roman"/>
          <w:b/>
          <w:bCs/>
          <w:color w:val="000000" w:themeColor="text1"/>
          <w:sz w:val="28"/>
          <w:szCs w:val="28"/>
          <w:lang w:eastAsia="ru-RU"/>
        </w:rPr>
        <w:t>группе риска» по суициду относятся подростки: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 xml:space="preserve">- </w:t>
      </w:r>
      <w:r w:rsidRPr="00EB33BD">
        <w:rPr>
          <w:rFonts w:ascii="Times New Roman" w:eastAsia="Times New Roman" w:hAnsi="Times New Roman" w:cs="Times New Roman"/>
          <w:color w:val="000000" w:themeColor="text1"/>
          <w:sz w:val="28"/>
          <w:szCs w:val="28"/>
          <w:lang w:eastAsia="ru-RU"/>
        </w:rPr>
        <w:t>с нарушением межличностных отношений, “одиночки”;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 злоупотребляющие алкоголем или наркотиками, отличающиеся </w:t>
      </w:r>
      <w:proofErr w:type="spellStart"/>
      <w:r w:rsidRPr="00EB33BD">
        <w:rPr>
          <w:rFonts w:ascii="Times New Roman" w:eastAsia="Times New Roman" w:hAnsi="Times New Roman" w:cs="Times New Roman"/>
          <w:color w:val="000000" w:themeColor="text1"/>
          <w:sz w:val="28"/>
          <w:szCs w:val="28"/>
          <w:lang w:eastAsia="ru-RU"/>
        </w:rPr>
        <w:t>девиантным</w:t>
      </w:r>
      <w:proofErr w:type="spellEnd"/>
      <w:r w:rsidRPr="00EB33BD">
        <w:rPr>
          <w:rFonts w:ascii="Times New Roman" w:eastAsia="Times New Roman" w:hAnsi="Times New Roman" w:cs="Times New Roman"/>
          <w:color w:val="000000" w:themeColor="text1"/>
          <w:sz w:val="28"/>
          <w:szCs w:val="28"/>
          <w:lang w:eastAsia="ru-RU"/>
        </w:rPr>
        <w:t xml:space="preserve"> или криминальным поведением, включающим физическое насилие;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-с затяжным депрессивным состоянием;</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-сверхкритичные к себе подростки;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-страдающие от недавно испытанных унижений или трагических </w:t>
      </w:r>
      <w:proofErr w:type="gramStart"/>
      <w:r w:rsidRPr="00EB33BD">
        <w:rPr>
          <w:rFonts w:ascii="Times New Roman" w:eastAsia="Times New Roman" w:hAnsi="Times New Roman" w:cs="Times New Roman"/>
          <w:color w:val="000000" w:themeColor="text1"/>
          <w:sz w:val="28"/>
          <w:szCs w:val="28"/>
          <w:lang w:eastAsia="ru-RU"/>
        </w:rPr>
        <w:t>утрат,  от</w:t>
      </w:r>
      <w:proofErr w:type="gramEnd"/>
      <w:r w:rsidRPr="00EB33BD">
        <w:rPr>
          <w:rFonts w:ascii="Times New Roman" w:eastAsia="Times New Roman" w:hAnsi="Times New Roman" w:cs="Times New Roman"/>
          <w:color w:val="000000" w:themeColor="text1"/>
          <w:sz w:val="28"/>
          <w:szCs w:val="28"/>
          <w:lang w:eastAsia="ru-RU"/>
        </w:rPr>
        <w:t xml:space="preserve"> хронических или смертельных болезней;</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w:t>
      </w:r>
      <w:proofErr w:type="spellStart"/>
      <w:r w:rsidRPr="00EB33BD">
        <w:rPr>
          <w:rFonts w:ascii="Times New Roman" w:eastAsia="Times New Roman" w:hAnsi="Times New Roman" w:cs="Times New Roman"/>
          <w:color w:val="000000" w:themeColor="text1"/>
          <w:sz w:val="28"/>
          <w:szCs w:val="28"/>
          <w:lang w:eastAsia="ru-RU"/>
        </w:rPr>
        <w:t>фрустрированные</w:t>
      </w:r>
      <w:proofErr w:type="spellEnd"/>
      <w:r w:rsidRPr="00EB33BD">
        <w:rPr>
          <w:rFonts w:ascii="Times New Roman" w:eastAsia="Times New Roman" w:hAnsi="Times New Roman" w:cs="Times New Roman"/>
          <w:color w:val="000000" w:themeColor="text1"/>
          <w:sz w:val="28"/>
          <w:szCs w:val="28"/>
          <w:lang w:eastAsia="ru-RU"/>
        </w:rPr>
        <w:t xml:space="preserve"> несоответствием между ожидавшимися успехами в жизни и реальными достижениями;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-страдающие от болезней или покинутые окружением подростки;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-из социально-неблагополучных семей - уход из семьи или развод родителей;</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-из семей, в которых были случаи суицидов.</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bookmarkStart w:id="4" w:name="OLE_LINK14"/>
      <w:r w:rsidRPr="00EB33BD">
        <w:rPr>
          <w:rFonts w:ascii="Times New Roman" w:eastAsia="Times New Roman" w:hAnsi="Times New Roman" w:cs="Times New Roman"/>
          <w:b/>
          <w:bCs/>
          <w:color w:val="000000" w:themeColor="text1"/>
          <w:sz w:val="28"/>
          <w:szCs w:val="28"/>
          <w:lang w:eastAsia="ru-RU"/>
        </w:rPr>
        <w:t>Признаки эмоциональных нарушений, лежащих в основе суицида</w:t>
      </w:r>
      <w:bookmarkEnd w:id="4"/>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w:t>
      </w:r>
      <w:r w:rsidRPr="00EB33BD">
        <w:rPr>
          <w:rFonts w:ascii="Times New Roman" w:eastAsia="Times New Roman" w:hAnsi="Times New Roman" w:cs="Times New Roman"/>
          <w:color w:val="000000" w:themeColor="text1"/>
          <w:sz w:val="28"/>
          <w:szCs w:val="28"/>
          <w:lang w:eastAsia="ru-RU"/>
        </w:rPr>
        <w:t>потеря аппетита или импульсивное обжорство, бессонница или повышенная сонливость в течение, по крайней мере, последних дней,</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-частые жалобы на соматические недомогания (на боли в животе, головные боли, постоянную усталость, частую сонливость),</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-необычно пренебрежительное отношение к своему внешнему виду,</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-постоянное чувство одиночества, бесполезности, вины или грусти,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-ощущение скуки при проведении времени в привычном окружении или выполнении работы, которая раньше приносила удовольствие,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-уход от контактов, изоляция от друзей и семьи, превращение в человека «одиночку»,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-нарушение внимания со снижением качества выполняемой работы,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-погруженность в размышления о смерти,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-отсутствие планов на будущее,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-внезапные приступы гнева, зачастую возникающие из-за мелочей.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lastRenderedPageBreak/>
        <w:t xml:space="preserve">Суицидальными подростками, в целом, часто руководят амбивалентные чувства. Они испытывают безнадежность, и в то же самое время надеются на спасение.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bookmarkStart w:id="5" w:name="OLE_LINK2"/>
      <w:r w:rsidRPr="00EB33BD">
        <w:rPr>
          <w:rFonts w:ascii="Times New Roman" w:eastAsia="Times New Roman" w:hAnsi="Times New Roman" w:cs="Times New Roman"/>
          <w:b/>
          <w:bCs/>
          <w:color w:val="000000" w:themeColor="text1"/>
          <w:sz w:val="28"/>
          <w:szCs w:val="28"/>
          <w:lang w:eastAsia="ru-RU"/>
        </w:rPr>
        <w:t>Признаки готовящегося самоубийства</w:t>
      </w:r>
      <w:bookmarkEnd w:id="5"/>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О возможном самоубийстве говорит сочетание нескольких признаков.</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2. Прощание. Может принять форму выражения благодарности различным людям за помощь в разное время жизни.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3. Внешняя удовлетворенность — прилив энергии. </w:t>
      </w:r>
      <w:proofErr w:type="gramStart"/>
      <w:r w:rsidRPr="00EB33BD">
        <w:rPr>
          <w:rFonts w:ascii="Times New Roman" w:eastAsia="Times New Roman" w:hAnsi="Times New Roman" w:cs="Times New Roman"/>
          <w:color w:val="000000" w:themeColor="text1"/>
          <w:sz w:val="28"/>
          <w:szCs w:val="28"/>
          <w:lang w:eastAsia="ru-RU"/>
        </w:rPr>
        <w:t>Если  решение</w:t>
      </w:r>
      <w:proofErr w:type="gramEnd"/>
      <w:r w:rsidRPr="00EB33BD">
        <w:rPr>
          <w:rFonts w:ascii="Times New Roman" w:eastAsia="Times New Roman" w:hAnsi="Times New Roman" w:cs="Times New Roman"/>
          <w:color w:val="000000" w:themeColor="text1"/>
          <w:sz w:val="28"/>
          <w:szCs w:val="28"/>
          <w:lang w:eastAsia="ru-RU"/>
        </w:rPr>
        <w:t xml:space="preserve">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4. Письменные указания (в письмах, записках, дневнике).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5. Словесные указания или угрозы.</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6. Вспышки гнева у импульсивных подростков.</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7. Потеря близкого человека, за которой следуют вышеперечисленные признаки. Потеря дома.</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8. Бессонница.</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Возможные мотивы</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Поиск помощи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Безнадежность - жизнь бессмысленна, а на будущее рассчитывать не приходится. Потеряны всякие надежды изменить жизнь к лучшему.</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Способ разрешить проблему - человек рассматривает самоубийство как показатель мужества и силы.</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Факторы, препятствующие возникновению суицидального поведения у подростков</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proofErr w:type="spellStart"/>
      <w:r w:rsidRPr="00EB33BD">
        <w:rPr>
          <w:rFonts w:ascii="Times New Roman" w:eastAsia="Times New Roman" w:hAnsi="Times New Roman" w:cs="Times New Roman"/>
          <w:color w:val="000000" w:themeColor="text1"/>
          <w:sz w:val="28"/>
          <w:szCs w:val="28"/>
          <w:lang w:eastAsia="ru-RU"/>
        </w:rPr>
        <w:t>Антисуицидальные</w:t>
      </w:r>
      <w:proofErr w:type="spellEnd"/>
      <w:r w:rsidRPr="00EB33BD">
        <w:rPr>
          <w:rFonts w:ascii="Times New Roman" w:eastAsia="Times New Roman" w:hAnsi="Times New Roman" w:cs="Times New Roman"/>
          <w:color w:val="000000" w:themeColor="text1"/>
          <w:sz w:val="28"/>
          <w:szCs w:val="28"/>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w:t>
      </w:r>
      <w:proofErr w:type="gramStart"/>
      <w:r w:rsidRPr="00EB33BD">
        <w:rPr>
          <w:rFonts w:ascii="Times New Roman" w:eastAsia="Times New Roman" w:hAnsi="Times New Roman" w:cs="Times New Roman"/>
          <w:color w:val="000000" w:themeColor="text1"/>
          <w:sz w:val="28"/>
          <w:szCs w:val="28"/>
          <w:lang w:eastAsia="ru-RU"/>
        </w:rPr>
        <w:t>а  также</w:t>
      </w:r>
      <w:proofErr w:type="gramEnd"/>
      <w:r w:rsidRPr="00EB33BD">
        <w:rPr>
          <w:rFonts w:ascii="Times New Roman" w:eastAsia="Times New Roman" w:hAnsi="Times New Roman" w:cs="Times New Roman"/>
          <w:color w:val="000000" w:themeColor="text1"/>
          <w:sz w:val="28"/>
          <w:szCs w:val="28"/>
          <w:lang w:eastAsia="ru-RU"/>
        </w:rPr>
        <w:t xml:space="preserve"> </w:t>
      </w:r>
      <w:r w:rsidRPr="00EB33BD">
        <w:rPr>
          <w:rFonts w:ascii="Times New Roman" w:eastAsia="Times New Roman" w:hAnsi="Times New Roman" w:cs="Times New Roman"/>
          <w:color w:val="000000" w:themeColor="text1"/>
          <w:sz w:val="28"/>
          <w:szCs w:val="28"/>
          <w:lang w:eastAsia="ru-RU"/>
        </w:rPr>
        <w:lastRenderedPageBreak/>
        <w:t>душевные переживания, препятствующие осуществлению  суицидальных намерений. К ним относятся:</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-эмоциональная привязанность к значимым родным и близким;</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-выраженное чувство долга, обязательность;</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-концентрация внимания на состоянии собственного здоровья, боязнь причинения себе физического ущерба;</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-убеждения о неиспользованных жизненных возможностях;</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-наличие жизненных, творческих, семейных и других планов, замыслов;</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-наличие духовных, нравственных и эстетических критериев в мышлении;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-психологическая гибкость и </w:t>
      </w:r>
      <w:proofErr w:type="spellStart"/>
      <w:r w:rsidRPr="00EB33BD">
        <w:rPr>
          <w:rFonts w:ascii="Times New Roman" w:eastAsia="Times New Roman" w:hAnsi="Times New Roman" w:cs="Times New Roman"/>
          <w:color w:val="000000" w:themeColor="text1"/>
          <w:sz w:val="28"/>
          <w:szCs w:val="28"/>
          <w:lang w:eastAsia="ru-RU"/>
        </w:rPr>
        <w:t>адаптированность</w:t>
      </w:r>
      <w:proofErr w:type="spellEnd"/>
      <w:r w:rsidRPr="00EB33BD">
        <w:rPr>
          <w:rFonts w:ascii="Times New Roman" w:eastAsia="Times New Roman" w:hAnsi="Times New Roman" w:cs="Times New Roman"/>
          <w:color w:val="000000" w:themeColor="text1"/>
          <w:sz w:val="28"/>
          <w:szCs w:val="28"/>
          <w:lang w:eastAsia="ru-RU"/>
        </w:rPr>
        <w:t>, умение компенсировать негативные личные переживания, использовать методы снятия психической напряженности.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-наличие актуальных жизненных ценностей, целей;</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-проявление интереса к жизни;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-привязанность к родственникам, близким людям, степень значимости отношений с ними;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-уровень религиозности и боязнь греха самоубийства;</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-планирование своего ближайшего будущего и перспектив жизни;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-негативная проекция своего внешнего вида после самоубийства.</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Чем большим количеством </w:t>
      </w:r>
      <w:proofErr w:type="spellStart"/>
      <w:r w:rsidRPr="00EB33BD">
        <w:rPr>
          <w:rFonts w:ascii="Times New Roman" w:eastAsia="Times New Roman" w:hAnsi="Times New Roman" w:cs="Times New Roman"/>
          <w:color w:val="000000" w:themeColor="text1"/>
          <w:sz w:val="28"/>
          <w:szCs w:val="28"/>
          <w:lang w:eastAsia="ru-RU"/>
        </w:rPr>
        <w:t>антисуицидальных</w:t>
      </w:r>
      <w:proofErr w:type="spellEnd"/>
      <w:r w:rsidRPr="00EB33BD">
        <w:rPr>
          <w:rFonts w:ascii="Times New Roman" w:eastAsia="Times New Roman" w:hAnsi="Times New Roman" w:cs="Times New Roman"/>
          <w:color w:val="000000" w:themeColor="text1"/>
          <w:sz w:val="28"/>
          <w:szCs w:val="28"/>
          <w:lang w:eastAsia="ru-RU"/>
        </w:rPr>
        <w:t xml:space="preserve">, жизнеутверждающих </w:t>
      </w:r>
      <w:proofErr w:type="gramStart"/>
      <w:r w:rsidRPr="00EB33BD">
        <w:rPr>
          <w:rFonts w:ascii="Times New Roman" w:eastAsia="Times New Roman" w:hAnsi="Times New Roman" w:cs="Times New Roman"/>
          <w:color w:val="000000" w:themeColor="text1"/>
          <w:sz w:val="28"/>
          <w:szCs w:val="28"/>
          <w:lang w:eastAsia="ru-RU"/>
        </w:rPr>
        <w:t>факторов  обладает</w:t>
      </w:r>
      <w:proofErr w:type="gramEnd"/>
      <w:r w:rsidRPr="00EB33BD">
        <w:rPr>
          <w:rFonts w:ascii="Times New Roman" w:eastAsia="Times New Roman" w:hAnsi="Times New Roman" w:cs="Times New Roman"/>
          <w:color w:val="000000" w:themeColor="text1"/>
          <w:sz w:val="28"/>
          <w:szCs w:val="28"/>
          <w:lang w:eastAsia="ru-RU"/>
        </w:rPr>
        <w:t xml:space="preserve"> человек, в частности подросток, чем сильнее его «психологическая защита» и внутренняя уверенность в себе, тем прочнее его </w:t>
      </w:r>
      <w:proofErr w:type="spellStart"/>
      <w:r w:rsidRPr="00EB33BD">
        <w:rPr>
          <w:rFonts w:ascii="Times New Roman" w:eastAsia="Times New Roman" w:hAnsi="Times New Roman" w:cs="Times New Roman"/>
          <w:color w:val="000000" w:themeColor="text1"/>
          <w:sz w:val="28"/>
          <w:szCs w:val="28"/>
          <w:lang w:eastAsia="ru-RU"/>
        </w:rPr>
        <w:t>антисуицидальный</w:t>
      </w:r>
      <w:proofErr w:type="spellEnd"/>
      <w:r w:rsidRPr="00EB33BD">
        <w:rPr>
          <w:rFonts w:ascii="Times New Roman" w:eastAsia="Times New Roman" w:hAnsi="Times New Roman" w:cs="Times New Roman"/>
          <w:color w:val="000000" w:themeColor="text1"/>
          <w:sz w:val="28"/>
          <w:szCs w:val="28"/>
          <w:lang w:eastAsia="ru-RU"/>
        </w:rPr>
        <w:t xml:space="preserve"> барьер.</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Профилактика суицидов</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З</w:t>
      </w:r>
      <w:r w:rsidRPr="00EB33BD">
        <w:rPr>
          <w:rFonts w:ascii="Times New Roman" w:eastAsia="Times New Roman" w:hAnsi="Times New Roman" w:cs="Times New Roman"/>
          <w:color w:val="000000" w:themeColor="text1"/>
          <w:sz w:val="28"/>
          <w:szCs w:val="28"/>
          <w:u w:val="single"/>
          <w:lang w:eastAsia="ru-RU"/>
        </w:rPr>
        <w:t>а любое суицидальное поведение ребёнка в ответе взрослые</w:t>
      </w:r>
      <w:r w:rsidRPr="00EB33BD">
        <w:rPr>
          <w:rFonts w:ascii="Times New Roman" w:eastAsia="Times New Roman" w:hAnsi="Times New Roman" w:cs="Times New Roman"/>
          <w:color w:val="000000" w:themeColor="text1"/>
          <w:sz w:val="28"/>
          <w:szCs w:val="28"/>
          <w:lang w:eastAsia="ru-RU"/>
        </w:rPr>
        <w:t xml:space="preserve">!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w:t>
      </w:r>
      <w:proofErr w:type="gramStart"/>
      <w:r w:rsidRPr="00EB33BD">
        <w:rPr>
          <w:rFonts w:ascii="Times New Roman" w:eastAsia="Times New Roman" w:hAnsi="Times New Roman" w:cs="Times New Roman"/>
          <w:color w:val="000000" w:themeColor="text1"/>
          <w:sz w:val="28"/>
          <w:szCs w:val="28"/>
          <w:lang w:eastAsia="ru-RU"/>
        </w:rPr>
        <w:t>стороны  и</w:t>
      </w:r>
      <w:proofErr w:type="gramEnd"/>
      <w:r w:rsidRPr="00EB33BD">
        <w:rPr>
          <w:rFonts w:ascii="Times New Roman" w:eastAsia="Times New Roman" w:hAnsi="Times New Roman" w:cs="Times New Roman"/>
          <w:color w:val="000000" w:themeColor="text1"/>
          <w:sz w:val="28"/>
          <w:szCs w:val="28"/>
          <w:lang w:eastAsia="ru-RU"/>
        </w:rPr>
        <w:t xml:space="preserve"> ресурсы его личности. Не надо сравнивать его с другими ребятами – более успешными, </w:t>
      </w:r>
      <w:r w:rsidRPr="00EB33BD">
        <w:rPr>
          <w:rFonts w:ascii="Times New Roman" w:eastAsia="Times New Roman" w:hAnsi="Times New Roman" w:cs="Times New Roman"/>
          <w:color w:val="000000" w:themeColor="text1"/>
          <w:sz w:val="28"/>
          <w:szCs w:val="28"/>
          <w:lang w:eastAsia="ru-RU"/>
        </w:rPr>
        <w:lastRenderedPageBreak/>
        <w:t>бодрыми, добродушными. Эти сравнения усугубят и без того низкую самооценку подростка. Можно сравнить только подростка-сегодняшнего с подростком-вчерашним и настроить на позитивный образ подростка-завтрашнего.</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w:t>
      </w:r>
      <w:proofErr w:type="gramStart"/>
      <w:r w:rsidRPr="00EB33BD">
        <w:rPr>
          <w:rFonts w:ascii="Times New Roman" w:eastAsia="Times New Roman" w:hAnsi="Times New Roman" w:cs="Times New Roman"/>
          <w:color w:val="000000" w:themeColor="text1"/>
          <w:sz w:val="28"/>
          <w:szCs w:val="28"/>
          <w:lang w:eastAsia="ru-RU"/>
        </w:rPr>
        <w:t>Записаться  в</w:t>
      </w:r>
      <w:proofErr w:type="gramEnd"/>
      <w:r w:rsidRPr="00EB33BD">
        <w:rPr>
          <w:rFonts w:ascii="Times New Roman" w:eastAsia="Times New Roman" w:hAnsi="Times New Roman" w:cs="Times New Roman"/>
          <w:color w:val="000000" w:themeColor="text1"/>
          <w:sz w:val="28"/>
          <w:szCs w:val="28"/>
          <w:lang w:eastAsia="ru-RU"/>
        </w:rPr>
        <w:t xml:space="preserve">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И в-четвертых, обратиться за консультацией к специалисту – психологу, психотерапевту.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b/>
          <w:bCs/>
          <w:color w:val="000000" w:themeColor="text1"/>
          <w:sz w:val="28"/>
          <w:szCs w:val="28"/>
          <w:lang w:eastAsia="ru-RU"/>
        </w:rPr>
        <w:t>Оптимизация межличностных отношений в школе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Взаимоотношения с учащимися должны строиться на основе   уважения, убеждения, спокойном, доброжелательном тоне общения.</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 xml:space="preserve">Для предотвращения суицидов у детей учителя могут сделать следующее: </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-вселять у детей уверенность в свои силы и возможности;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-внушать им оптимизм и надежду;</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-проявлять сочувствие и понимание;</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-осуществлять контроль за поведением ребенка, анализировать его отношения со сверстниками.</w:t>
      </w:r>
    </w:p>
    <w:p w:rsidR="00EB33BD" w:rsidRPr="00EB33BD" w:rsidRDefault="00EB33BD" w:rsidP="00EB33BD">
      <w:pPr>
        <w:shd w:val="clear" w:color="auto" w:fill="FFFFFF"/>
        <w:spacing w:after="0"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t>Формальное отношение части классных руководителей к своей работе выражается в незнании ситуации, в которой находится ребенок, отсутствии контроля за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EB33BD" w:rsidRPr="00EB33BD" w:rsidRDefault="00EB33BD" w:rsidP="00EB33BD">
      <w:pPr>
        <w:shd w:val="clear" w:color="auto" w:fill="FFFFFF"/>
        <w:spacing w:line="240" w:lineRule="auto"/>
        <w:ind w:firstLine="426"/>
        <w:jc w:val="both"/>
        <w:outlineLvl w:val="3"/>
        <w:rPr>
          <w:rFonts w:ascii="Times New Roman" w:eastAsia="Times New Roman" w:hAnsi="Times New Roman" w:cs="Times New Roman"/>
          <w:color w:val="000000" w:themeColor="text1"/>
          <w:sz w:val="28"/>
          <w:szCs w:val="28"/>
          <w:lang w:eastAsia="ru-RU"/>
        </w:rPr>
      </w:pPr>
      <w:r w:rsidRPr="00EB33BD">
        <w:rPr>
          <w:rFonts w:ascii="Times New Roman" w:eastAsia="Times New Roman" w:hAnsi="Times New Roman" w:cs="Times New Roman"/>
          <w:color w:val="000000" w:themeColor="text1"/>
          <w:sz w:val="28"/>
          <w:szCs w:val="28"/>
          <w:lang w:eastAsia="ru-RU"/>
        </w:rPr>
        <w:lastRenderedPageBreak/>
        <w:t xml:space="preserve">Администрации школ необходимо направить пристальное </w:t>
      </w:r>
      <w:proofErr w:type="gramStart"/>
      <w:r w:rsidRPr="00EB33BD">
        <w:rPr>
          <w:rFonts w:ascii="Times New Roman" w:eastAsia="Times New Roman" w:hAnsi="Times New Roman" w:cs="Times New Roman"/>
          <w:color w:val="000000" w:themeColor="text1"/>
          <w:sz w:val="28"/>
          <w:szCs w:val="28"/>
          <w:lang w:eastAsia="ru-RU"/>
        </w:rPr>
        <w:t>внимание  и</w:t>
      </w:r>
      <w:proofErr w:type="gramEnd"/>
      <w:r w:rsidRPr="00EB33BD">
        <w:rPr>
          <w:rFonts w:ascii="Times New Roman" w:eastAsia="Times New Roman" w:hAnsi="Times New Roman" w:cs="Times New Roman"/>
          <w:color w:val="000000" w:themeColor="text1"/>
          <w:sz w:val="28"/>
          <w:szCs w:val="28"/>
          <w:lang w:eastAsia="ru-RU"/>
        </w:rPr>
        <w:t xml:space="preserve"> установить контроль за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792549" w:rsidRPr="00EB33BD" w:rsidRDefault="00792549" w:rsidP="00EB33BD"/>
    <w:sectPr w:rsidR="00792549" w:rsidRPr="00EB3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7"/>
    <w:rsid w:val="00564E47"/>
    <w:rsid w:val="00792549"/>
    <w:rsid w:val="00EB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B59C"/>
  <w15:chartTrackingRefBased/>
  <w15:docId w15:val="{55927C25-AD83-4621-A027-F6A734F7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B33BD"/>
    <w:pPr>
      <w:spacing w:before="300" w:after="150" w:line="240" w:lineRule="auto"/>
      <w:outlineLvl w:val="2"/>
    </w:pPr>
    <w:rPr>
      <w:rFonts w:ascii="inherit" w:eastAsia="Times New Roman" w:hAnsi="inherit" w:cs="Times New Roman"/>
      <w:sz w:val="36"/>
      <w:szCs w:val="36"/>
      <w:lang w:eastAsia="ru-RU"/>
    </w:rPr>
  </w:style>
  <w:style w:type="paragraph" w:styleId="5">
    <w:name w:val="heading 5"/>
    <w:basedOn w:val="a"/>
    <w:link w:val="50"/>
    <w:uiPriority w:val="9"/>
    <w:qFormat/>
    <w:rsid w:val="00EB33BD"/>
    <w:pPr>
      <w:spacing w:before="150" w:after="150" w:line="240" w:lineRule="auto"/>
      <w:outlineLvl w:val="4"/>
    </w:pPr>
    <w:rPr>
      <w:rFonts w:ascii="inherit" w:eastAsia="Times New Roman" w:hAnsi="inherit"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E47"/>
    <w:rPr>
      <w:b/>
      <w:bCs/>
    </w:rPr>
  </w:style>
  <w:style w:type="paragraph" w:styleId="a4">
    <w:name w:val="Normal (Web)"/>
    <w:basedOn w:val="a"/>
    <w:uiPriority w:val="99"/>
    <w:semiHidden/>
    <w:unhideWhenUsed/>
    <w:rsid w:val="00564E47"/>
    <w:pPr>
      <w:spacing w:after="15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64E47"/>
    <w:rPr>
      <w:i/>
      <w:iCs/>
    </w:rPr>
  </w:style>
  <w:style w:type="character" w:customStyle="1" w:styleId="30">
    <w:name w:val="Заголовок 3 Знак"/>
    <w:basedOn w:val="a0"/>
    <w:link w:val="3"/>
    <w:uiPriority w:val="9"/>
    <w:rsid w:val="00EB33BD"/>
    <w:rPr>
      <w:rFonts w:ascii="inherit" w:eastAsia="Times New Roman" w:hAnsi="inherit" w:cs="Times New Roman"/>
      <w:sz w:val="36"/>
      <w:szCs w:val="36"/>
      <w:lang w:eastAsia="ru-RU"/>
    </w:rPr>
  </w:style>
  <w:style w:type="character" w:customStyle="1" w:styleId="50">
    <w:name w:val="Заголовок 5 Знак"/>
    <w:basedOn w:val="a0"/>
    <w:link w:val="5"/>
    <w:uiPriority w:val="9"/>
    <w:rsid w:val="00EB33BD"/>
    <w:rPr>
      <w:rFonts w:ascii="inherit" w:eastAsia="Times New Roman" w:hAnsi="inherit"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587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690">
          <w:marLeft w:val="0"/>
          <w:marRight w:val="0"/>
          <w:marTop w:val="100"/>
          <w:marBottom w:val="100"/>
          <w:divBdr>
            <w:top w:val="none" w:sz="0" w:space="0" w:color="auto"/>
            <w:left w:val="none" w:sz="0" w:space="0" w:color="auto"/>
            <w:bottom w:val="none" w:sz="0" w:space="0" w:color="auto"/>
            <w:right w:val="none" w:sz="0" w:space="0" w:color="auto"/>
          </w:divBdr>
          <w:divsChild>
            <w:div w:id="465129099">
              <w:marLeft w:val="0"/>
              <w:marRight w:val="0"/>
              <w:marTop w:val="0"/>
              <w:marBottom w:val="0"/>
              <w:divBdr>
                <w:top w:val="none" w:sz="0" w:space="0" w:color="auto"/>
                <w:left w:val="none" w:sz="0" w:space="0" w:color="auto"/>
                <w:bottom w:val="none" w:sz="0" w:space="0" w:color="auto"/>
                <w:right w:val="none" w:sz="0" w:space="0" w:color="auto"/>
              </w:divBdr>
              <w:divsChild>
                <w:div w:id="87164092">
                  <w:marLeft w:val="0"/>
                  <w:marRight w:val="0"/>
                  <w:marTop w:val="0"/>
                  <w:marBottom w:val="150"/>
                  <w:divBdr>
                    <w:top w:val="none" w:sz="0" w:space="0" w:color="auto"/>
                    <w:left w:val="none" w:sz="0" w:space="0" w:color="auto"/>
                    <w:bottom w:val="none" w:sz="0" w:space="0" w:color="auto"/>
                    <w:right w:val="none" w:sz="0" w:space="0" w:color="auto"/>
                  </w:divBdr>
                  <w:divsChild>
                    <w:div w:id="1392726225">
                      <w:marLeft w:val="0"/>
                      <w:marRight w:val="0"/>
                      <w:marTop w:val="0"/>
                      <w:marBottom w:val="0"/>
                      <w:divBdr>
                        <w:top w:val="none" w:sz="0" w:space="0" w:color="auto"/>
                        <w:left w:val="none" w:sz="0" w:space="0" w:color="auto"/>
                        <w:bottom w:val="none" w:sz="0" w:space="0" w:color="auto"/>
                        <w:right w:val="none" w:sz="0" w:space="0" w:color="auto"/>
                      </w:divBdr>
                      <w:divsChild>
                        <w:div w:id="1784763545">
                          <w:marLeft w:val="0"/>
                          <w:marRight w:val="0"/>
                          <w:marTop w:val="0"/>
                          <w:marBottom w:val="225"/>
                          <w:divBdr>
                            <w:top w:val="none" w:sz="0" w:space="0" w:color="auto"/>
                            <w:left w:val="none" w:sz="0" w:space="0" w:color="auto"/>
                            <w:bottom w:val="none" w:sz="0" w:space="0" w:color="auto"/>
                            <w:right w:val="none" w:sz="0" w:space="0" w:color="auto"/>
                          </w:divBdr>
                          <w:divsChild>
                            <w:div w:id="984554097">
                              <w:marLeft w:val="0"/>
                              <w:marRight w:val="0"/>
                              <w:marTop w:val="0"/>
                              <w:marBottom w:val="225"/>
                              <w:divBdr>
                                <w:top w:val="none" w:sz="0" w:space="0" w:color="auto"/>
                                <w:left w:val="none" w:sz="0" w:space="0" w:color="auto"/>
                                <w:bottom w:val="none" w:sz="0" w:space="0" w:color="auto"/>
                                <w:right w:val="none" w:sz="0" w:space="0" w:color="auto"/>
                              </w:divBdr>
                            </w:div>
                          </w:divsChild>
                        </w:div>
                        <w:div w:id="932469842">
                          <w:marLeft w:val="0"/>
                          <w:marRight w:val="0"/>
                          <w:marTop w:val="0"/>
                          <w:marBottom w:val="225"/>
                          <w:divBdr>
                            <w:top w:val="none" w:sz="0" w:space="0" w:color="auto"/>
                            <w:left w:val="none" w:sz="0" w:space="0" w:color="auto"/>
                            <w:bottom w:val="none" w:sz="0" w:space="0" w:color="auto"/>
                            <w:right w:val="none" w:sz="0" w:space="0" w:color="auto"/>
                          </w:divBdr>
                          <w:divsChild>
                            <w:div w:id="6110137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5670">
      <w:bodyDiv w:val="1"/>
      <w:marLeft w:val="0"/>
      <w:marRight w:val="0"/>
      <w:marTop w:val="0"/>
      <w:marBottom w:val="0"/>
      <w:divBdr>
        <w:top w:val="none" w:sz="0" w:space="0" w:color="auto"/>
        <w:left w:val="none" w:sz="0" w:space="0" w:color="auto"/>
        <w:bottom w:val="none" w:sz="0" w:space="0" w:color="auto"/>
        <w:right w:val="none" w:sz="0" w:space="0" w:color="auto"/>
      </w:divBdr>
      <w:divsChild>
        <w:div w:id="654645009">
          <w:marLeft w:val="0"/>
          <w:marRight w:val="0"/>
          <w:marTop w:val="100"/>
          <w:marBottom w:val="100"/>
          <w:divBdr>
            <w:top w:val="none" w:sz="0" w:space="0" w:color="auto"/>
            <w:left w:val="none" w:sz="0" w:space="0" w:color="auto"/>
            <w:bottom w:val="none" w:sz="0" w:space="0" w:color="auto"/>
            <w:right w:val="none" w:sz="0" w:space="0" w:color="auto"/>
          </w:divBdr>
          <w:divsChild>
            <w:div w:id="87311392">
              <w:marLeft w:val="0"/>
              <w:marRight w:val="0"/>
              <w:marTop w:val="0"/>
              <w:marBottom w:val="0"/>
              <w:divBdr>
                <w:top w:val="none" w:sz="0" w:space="0" w:color="auto"/>
                <w:left w:val="none" w:sz="0" w:space="0" w:color="auto"/>
                <w:bottom w:val="none" w:sz="0" w:space="0" w:color="auto"/>
                <w:right w:val="none" w:sz="0" w:space="0" w:color="auto"/>
              </w:divBdr>
              <w:divsChild>
                <w:div w:id="1804808172">
                  <w:marLeft w:val="0"/>
                  <w:marRight w:val="0"/>
                  <w:marTop w:val="0"/>
                  <w:marBottom w:val="150"/>
                  <w:divBdr>
                    <w:top w:val="none" w:sz="0" w:space="0" w:color="auto"/>
                    <w:left w:val="none" w:sz="0" w:space="0" w:color="auto"/>
                    <w:bottom w:val="none" w:sz="0" w:space="0" w:color="auto"/>
                    <w:right w:val="none" w:sz="0" w:space="0" w:color="auto"/>
                  </w:divBdr>
                  <w:divsChild>
                    <w:div w:id="297415670">
                      <w:marLeft w:val="0"/>
                      <w:marRight w:val="0"/>
                      <w:marTop w:val="0"/>
                      <w:marBottom w:val="0"/>
                      <w:divBdr>
                        <w:top w:val="none" w:sz="0" w:space="0" w:color="auto"/>
                        <w:left w:val="none" w:sz="0" w:space="0" w:color="auto"/>
                        <w:bottom w:val="none" w:sz="0" w:space="0" w:color="auto"/>
                        <w:right w:val="none" w:sz="0" w:space="0" w:color="auto"/>
                      </w:divBdr>
                      <w:divsChild>
                        <w:div w:id="442916467">
                          <w:marLeft w:val="0"/>
                          <w:marRight w:val="0"/>
                          <w:marTop w:val="0"/>
                          <w:marBottom w:val="225"/>
                          <w:divBdr>
                            <w:top w:val="none" w:sz="0" w:space="0" w:color="auto"/>
                            <w:left w:val="none" w:sz="0" w:space="0" w:color="auto"/>
                            <w:bottom w:val="none" w:sz="0" w:space="0" w:color="auto"/>
                            <w:right w:val="none" w:sz="0" w:space="0" w:color="auto"/>
                          </w:divBdr>
                          <w:divsChild>
                            <w:div w:id="9671973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3599</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Меркурьева Марина Ивановна</dc:creator>
  <cp:keywords/>
  <dc:description/>
  <cp:lastModifiedBy>Меркурьева Марина Ивановна</cp:lastModifiedBy>
  <cp:revision>2</cp:revision>
  <dcterms:created xsi:type="dcterms:W3CDTF">2019-12-18T09:25:00Z</dcterms:created>
  <dcterms:modified xsi:type="dcterms:W3CDTF">2019-12-18T09:25:00Z</dcterms:modified>
</cp:coreProperties>
</file>